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9597A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36481">
        <w:rPr>
          <w:rFonts w:ascii="Times New Roman" w:hAnsi="Times New Roman" w:cs="Times New Roman"/>
          <w:b/>
          <w:sz w:val="28"/>
          <w:szCs w:val="28"/>
        </w:rPr>
        <w:t>3</w:t>
      </w:r>
      <w:r w:rsidR="000D1CE8">
        <w:rPr>
          <w:rFonts w:ascii="Times New Roman" w:hAnsi="Times New Roman" w:cs="Times New Roman"/>
          <w:b/>
          <w:sz w:val="28"/>
          <w:szCs w:val="28"/>
        </w:rPr>
        <w:t>8</w:t>
      </w:r>
      <w:r w:rsidR="00C54180" w:rsidRPr="00F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6744">
        <w:rPr>
          <w:rFonts w:ascii="Times New Roman" w:hAnsi="Times New Roman" w:cs="Times New Roman"/>
          <w:b/>
          <w:sz w:val="28"/>
          <w:szCs w:val="28"/>
        </w:rPr>
        <w:t>2</w:t>
      </w:r>
      <w:r w:rsidR="000D1CE8">
        <w:rPr>
          <w:rFonts w:ascii="Times New Roman" w:hAnsi="Times New Roman" w:cs="Times New Roman"/>
          <w:b/>
          <w:sz w:val="28"/>
          <w:szCs w:val="28"/>
        </w:rPr>
        <w:t>3.10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1276"/>
        <w:gridCol w:w="1276"/>
        <w:gridCol w:w="1701"/>
        <w:gridCol w:w="1984"/>
      </w:tblGrid>
      <w:tr w:rsidR="007B5D1A" w:rsidRPr="00F53C73" w:rsidTr="00240346">
        <w:tc>
          <w:tcPr>
            <w:tcW w:w="851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693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12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36481" w:rsidRPr="002771A8" w:rsidTr="00240346">
        <w:trPr>
          <w:trHeight w:val="20"/>
        </w:trPr>
        <w:tc>
          <w:tcPr>
            <w:tcW w:w="851" w:type="dxa"/>
          </w:tcPr>
          <w:p w:rsidR="00F36481" w:rsidRPr="00FA5862" w:rsidRDefault="000D1CE8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F36481" w:rsidRPr="0002033A" w:rsidRDefault="00B76744" w:rsidP="004D15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Весы медицинские с ростомером</w:t>
            </w:r>
          </w:p>
        </w:tc>
        <w:tc>
          <w:tcPr>
            <w:tcW w:w="5812" w:type="dxa"/>
          </w:tcPr>
          <w:p w:rsidR="000D1CE8" w:rsidRPr="00153B39" w:rsidRDefault="000D1CE8" w:rsidP="000D1CE8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aps/>
                <w:color w:val="000000"/>
              </w:rPr>
              <w:t>ВЕСЫ НАПОЛЬНЫЕ МЕДИЦИНСКИЕ Э</w:t>
            </w:r>
            <w:r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ЛЕКТРОННЫЕ (С РОСТОМЕРОМ И ИМТ). </w:t>
            </w:r>
            <w:r w:rsidRPr="003F0FEB">
              <w:rPr>
                <w:rFonts w:ascii="Times New Roman" w:hAnsi="Times New Roman" w:cs="Times New Roman"/>
                <w:caps/>
                <w:color w:val="000000"/>
              </w:rPr>
              <w:t xml:space="preserve">Весы с функцией измерения роста. Предназначены для взвешиваия, измерения роста и расчета индекса массы тела, с трехстрочным индикатором на кронштейне. Питание от аккумулятора и от </w:t>
            </w:r>
            <w:proofErr w:type="gramStart"/>
            <w:r w:rsidRPr="003F0FEB">
              <w:rPr>
                <w:rFonts w:ascii="Times New Roman" w:hAnsi="Times New Roman" w:cs="Times New Roman"/>
                <w:caps/>
                <w:color w:val="000000"/>
              </w:rPr>
              <w:t>c</w:t>
            </w:r>
            <w:proofErr w:type="gramEnd"/>
            <w:r w:rsidRPr="003F0FEB">
              <w:rPr>
                <w:rFonts w:ascii="Times New Roman" w:hAnsi="Times New Roman" w:cs="Times New Roman"/>
                <w:caps/>
                <w:color w:val="000000"/>
              </w:rPr>
              <w:t>ети 220 через адаптер.</w:t>
            </w:r>
          </w:p>
          <w:p w:rsidR="000D1CE8" w:rsidRPr="003F0FEB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3F0FEB">
              <w:rPr>
                <w:rFonts w:ascii="Times New Roman" w:hAnsi="Times New Roman" w:cs="Times New Roman"/>
                <w:color w:val="000000"/>
              </w:rPr>
              <w:t>Для лучшего обзора дисплея индикации предусмотрено вращение терминала вокруг вертикальной оси на 160º и вокруг горизонтальной оси на 90°</w:t>
            </w:r>
          </w:p>
          <w:p w:rsidR="000D1CE8" w:rsidRPr="003F0FEB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3F0FEB">
              <w:rPr>
                <w:rFonts w:ascii="Times New Roman" w:hAnsi="Times New Roman" w:cs="Times New Roman"/>
                <w:color w:val="000000"/>
              </w:rPr>
              <w:t>Весы и ростомер с поверкой</w:t>
            </w:r>
            <w:r>
              <w:rPr>
                <w:rFonts w:ascii="Times New Roman" w:hAnsi="Times New Roman" w:cs="Times New Roman"/>
                <w:color w:val="000000"/>
              </w:rPr>
              <w:t>. Наличие модели в реестре Утвержденных типов</w:t>
            </w:r>
            <w:r w:rsidRPr="003F0FEB">
              <w:rPr>
                <w:rFonts w:ascii="Times New Roman" w:hAnsi="Times New Roman" w:cs="Times New Roman"/>
                <w:color w:val="000000"/>
              </w:rPr>
              <w:t xml:space="preserve"> средств измерений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olor w:val="000000"/>
              </w:rPr>
              <w:t>ОСНОВНЫЕ ВОЗМОЖНОСТИ ВЕСОВ: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измерение веса человека до 200 кг;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вычисление ИМТ (индекс массы тела);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измерение роста до 2,2 метра;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производить зарядку аккумулятора;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выборка массы тары (дополнительных принадлежностей: коврика).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olor w:val="000000"/>
              </w:rPr>
              <w:t>ВЕСЫ ИМЕЮТ: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автономное питание от аккумулятора и питание от сети 220</w:t>
            </w:r>
            <w:proofErr w:type="gramStart"/>
            <w:r w:rsidRPr="00054206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054206">
              <w:rPr>
                <w:rFonts w:ascii="Times New Roman" w:hAnsi="Times New Roman" w:cs="Times New Roman"/>
                <w:color w:val="000000"/>
              </w:rPr>
              <w:t xml:space="preserve"> через адаптер;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сигнализацию о перегрузке, о разрядке элементов питания;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контроль значения напряжения элементов питания;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сигнализацию при нарушении контакта в цепи датчика и неправильном включении весов;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экономный режим работы;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lastRenderedPageBreak/>
              <w:t>автоматическую установку нуля;</w:t>
            </w:r>
          </w:p>
          <w:p w:rsidR="000D1CE8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трехстрочную индикацию;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olor w:val="000000"/>
              </w:rPr>
              <w:t>Ростомер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электронный</w:t>
            </w:r>
          </w:p>
          <w:p w:rsidR="000D1CE8" w:rsidRPr="00054206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Макс</w:t>
            </w:r>
            <w:r>
              <w:rPr>
                <w:rFonts w:ascii="Times New Roman" w:hAnsi="Times New Roman" w:cs="Times New Roman"/>
                <w:color w:val="000000"/>
              </w:rPr>
              <w:t xml:space="preserve">имальный диапазон измерения,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054206">
              <w:rPr>
                <w:rFonts w:ascii="Times New Roman" w:hAnsi="Times New Roman" w:cs="Times New Roman"/>
                <w:color w:val="000000"/>
              </w:rPr>
              <w:t>220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D15D2" w:rsidRDefault="000D1CE8" w:rsidP="000D1CE8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Мин</w:t>
            </w:r>
            <w:r>
              <w:rPr>
                <w:rFonts w:ascii="Times New Roman" w:hAnsi="Times New Roman" w:cs="Times New Roman"/>
                <w:color w:val="000000"/>
              </w:rPr>
              <w:t xml:space="preserve">имальный диапазон измерения,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054206">
              <w:rPr>
                <w:rFonts w:ascii="Times New Roman" w:hAnsi="Times New Roman" w:cs="Times New Roman"/>
                <w:color w:val="000000"/>
              </w:rPr>
              <w:t>80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D1CE8" w:rsidRPr="003517CD" w:rsidRDefault="000D1CE8" w:rsidP="004C33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поверки обязательно!!! </w:t>
            </w:r>
            <w:r w:rsidR="003517CD">
              <w:rPr>
                <w:rFonts w:ascii="Times New Roman" w:hAnsi="Times New Roman" w:cs="Times New Roman"/>
                <w:color w:val="000000"/>
              </w:rPr>
              <w:t xml:space="preserve">Оборудование должно быть включено в реестр </w:t>
            </w:r>
            <w:r w:rsidR="004C3371">
              <w:rPr>
                <w:rFonts w:ascii="Times New Roman" w:hAnsi="Times New Roman" w:cs="Times New Roman"/>
                <w:color w:val="000000"/>
              </w:rPr>
              <w:t>утвержденных типов</w:t>
            </w:r>
            <w:r w:rsidR="004C3371" w:rsidRPr="004C3371">
              <w:rPr>
                <w:rFonts w:ascii="Times New Roman" w:hAnsi="Times New Roman" w:cs="Times New Roman"/>
                <w:color w:val="000000"/>
              </w:rPr>
              <w:t xml:space="preserve"> средств измерений</w:t>
            </w:r>
            <w:r w:rsidR="004C3371">
              <w:rPr>
                <w:rFonts w:ascii="Times New Roman" w:hAnsi="Times New Roman" w:cs="Times New Roman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noWrap/>
          </w:tcPr>
          <w:p w:rsidR="00F36481" w:rsidRPr="00E532D9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F36481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Pr="000D1CE8" w:rsidRDefault="000D1CE8" w:rsidP="00B767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350 000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984" w:type="dxa"/>
          </w:tcPr>
          <w:p w:rsidR="00F36481" w:rsidRPr="00C20335" w:rsidRDefault="000D1CE8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350 000,00</w:t>
            </w:r>
          </w:p>
        </w:tc>
      </w:tr>
      <w:tr w:rsidR="008467F5" w:rsidRPr="00F53C73" w:rsidTr="00240346">
        <w:trPr>
          <w:trHeight w:val="274"/>
        </w:trPr>
        <w:tc>
          <w:tcPr>
            <w:tcW w:w="851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467F5" w:rsidRPr="00FE0D55" w:rsidRDefault="008467F5" w:rsidP="00FE0D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812" w:type="dxa"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B76744" w:rsidRDefault="008467F5" w:rsidP="00FE0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8467F5" w:rsidRPr="005819A7" w:rsidRDefault="000D1CE8" w:rsidP="00B767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350 000,00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0D1CE8">
        <w:rPr>
          <w:rFonts w:ascii="Times New Roman" w:hAnsi="Times New Roman" w:cs="Times New Roman"/>
          <w:sz w:val="24"/>
          <w:szCs w:val="24"/>
        </w:rPr>
        <w:t>31.10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0D1CE8">
        <w:rPr>
          <w:rFonts w:ascii="Times New Roman" w:hAnsi="Times New Roman" w:cs="Times New Roman"/>
          <w:sz w:val="24"/>
          <w:szCs w:val="24"/>
        </w:rPr>
        <w:t>31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0D1CE8">
        <w:rPr>
          <w:rFonts w:ascii="Times New Roman" w:hAnsi="Times New Roman" w:cs="Times New Roman"/>
          <w:sz w:val="24"/>
          <w:szCs w:val="24"/>
        </w:rPr>
        <w:t>10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771A8">
        <w:rPr>
          <w:rFonts w:ascii="Times New Roman" w:hAnsi="Times New Roman" w:cs="Times New Roman"/>
          <w:sz w:val="24"/>
          <w:szCs w:val="24"/>
        </w:rPr>
        <w:t xml:space="preserve"> в 10 ч </w:t>
      </w:r>
      <w:r w:rsidR="00E01FB2">
        <w:rPr>
          <w:rFonts w:ascii="Times New Roman" w:hAnsi="Times New Roman" w:cs="Times New Roman"/>
          <w:sz w:val="24"/>
          <w:szCs w:val="24"/>
        </w:rPr>
        <w:t>0</w:t>
      </w:r>
      <w:r w:rsidR="00FD332E">
        <w:rPr>
          <w:rFonts w:ascii="Times New Roman" w:hAnsi="Times New Roman" w:cs="Times New Roman"/>
          <w:sz w:val="24"/>
          <w:szCs w:val="24"/>
        </w:rPr>
        <w:t>0</w:t>
      </w:r>
      <w:r w:rsidRPr="00FB6A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A1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3167"/>
    <w:rsid w:val="000244FA"/>
    <w:rsid w:val="00025E4F"/>
    <w:rsid w:val="000327DF"/>
    <w:rsid w:val="0004621E"/>
    <w:rsid w:val="00046CF2"/>
    <w:rsid w:val="00054206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3E61"/>
    <w:rsid w:val="000B66D8"/>
    <w:rsid w:val="000D1CE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2827"/>
    <w:rsid w:val="00123208"/>
    <w:rsid w:val="0012349C"/>
    <w:rsid w:val="00137EC5"/>
    <w:rsid w:val="00141539"/>
    <w:rsid w:val="0014184B"/>
    <w:rsid w:val="00143237"/>
    <w:rsid w:val="001454D9"/>
    <w:rsid w:val="00151A91"/>
    <w:rsid w:val="00153B39"/>
    <w:rsid w:val="00155C84"/>
    <w:rsid w:val="00161336"/>
    <w:rsid w:val="00161FC0"/>
    <w:rsid w:val="00162B88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1322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0346"/>
    <w:rsid w:val="002420ED"/>
    <w:rsid w:val="002457B6"/>
    <w:rsid w:val="00247492"/>
    <w:rsid w:val="00255EA6"/>
    <w:rsid w:val="00261BA4"/>
    <w:rsid w:val="00261F66"/>
    <w:rsid w:val="00273E8C"/>
    <w:rsid w:val="002765F6"/>
    <w:rsid w:val="002771A8"/>
    <w:rsid w:val="0028712D"/>
    <w:rsid w:val="00293ACD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14270"/>
    <w:rsid w:val="00331663"/>
    <w:rsid w:val="00350086"/>
    <w:rsid w:val="003517CD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1B7E"/>
    <w:rsid w:val="003A47D6"/>
    <w:rsid w:val="003A72D6"/>
    <w:rsid w:val="003C0D5B"/>
    <w:rsid w:val="003C51A2"/>
    <w:rsid w:val="003C788A"/>
    <w:rsid w:val="003D2101"/>
    <w:rsid w:val="003E0499"/>
    <w:rsid w:val="003E43FD"/>
    <w:rsid w:val="003F0FEB"/>
    <w:rsid w:val="003F1B07"/>
    <w:rsid w:val="003F3C3E"/>
    <w:rsid w:val="004030F0"/>
    <w:rsid w:val="0043227D"/>
    <w:rsid w:val="004551A1"/>
    <w:rsid w:val="004563DA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C3371"/>
    <w:rsid w:val="004D0F28"/>
    <w:rsid w:val="004D15D2"/>
    <w:rsid w:val="004D23AB"/>
    <w:rsid w:val="004D6B04"/>
    <w:rsid w:val="004E374F"/>
    <w:rsid w:val="004F03DC"/>
    <w:rsid w:val="004F37A6"/>
    <w:rsid w:val="004F4865"/>
    <w:rsid w:val="004F602E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3C3B"/>
    <w:rsid w:val="00554CAE"/>
    <w:rsid w:val="00562013"/>
    <w:rsid w:val="00564788"/>
    <w:rsid w:val="00565421"/>
    <w:rsid w:val="00570F0A"/>
    <w:rsid w:val="00577536"/>
    <w:rsid w:val="005819A7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1805"/>
    <w:rsid w:val="00625FA8"/>
    <w:rsid w:val="00626E3A"/>
    <w:rsid w:val="00633788"/>
    <w:rsid w:val="00644B51"/>
    <w:rsid w:val="0065492D"/>
    <w:rsid w:val="00662794"/>
    <w:rsid w:val="006631C7"/>
    <w:rsid w:val="006759CC"/>
    <w:rsid w:val="0067756D"/>
    <w:rsid w:val="006836FA"/>
    <w:rsid w:val="00687182"/>
    <w:rsid w:val="0068778B"/>
    <w:rsid w:val="00695A31"/>
    <w:rsid w:val="00695CC4"/>
    <w:rsid w:val="006976CC"/>
    <w:rsid w:val="006A1AA1"/>
    <w:rsid w:val="006A2954"/>
    <w:rsid w:val="006A30C0"/>
    <w:rsid w:val="006A562B"/>
    <w:rsid w:val="006A6683"/>
    <w:rsid w:val="006C295E"/>
    <w:rsid w:val="006C654D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43F2D"/>
    <w:rsid w:val="007573EE"/>
    <w:rsid w:val="00771529"/>
    <w:rsid w:val="00772993"/>
    <w:rsid w:val="0077300D"/>
    <w:rsid w:val="007800FE"/>
    <w:rsid w:val="00781638"/>
    <w:rsid w:val="007B26D2"/>
    <w:rsid w:val="007B5673"/>
    <w:rsid w:val="007B5D1A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467F5"/>
    <w:rsid w:val="00851423"/>
    <w:rsid w:val="008522A3"/>
    <w:rsid w:val="00872789"/>
    <w:rsid w:val="00875307"/>
    <w:rsid w:val="00883CCE"/>
    <w:rsid w:val="008873DC"/>
    <w:rsid w:val="008A12DF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A6C9C"/>
    <w:rsid w:val="009B6DF5"/>
    <w:rsid w:val="009C4A4E"/>
    <w:rsid w:val="009C5035"/>
    <w:rsid w:val="009D0DD9"/>
    <w:rsid w:val="009D5799"/>
    <w:rsid w:val="009E50C8"/>
    <w:rsid w:val="009E7DF3"/>
    <w:rsid w:val="00A02BDA"/>
    <w:rsid w:val="00A04D9B"/>
    <w:rsid w:val="00A07839"/>
    <w:rsid w:val="00A16184"/>
    <w:rsid w:val="00A210DA"/>
    <w:rsid w:val="00A216A7"/>
    <w:rsid w:val="00A22DEA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32F03"/>
    <w:rsid w:val="00B61252"/>
    <w:rsid w:val="00B6459D"/>
    <w:rsid w:val="00B67328"/>
    <w:rsid w:val="00B76660"/>
    <w:rsid w:val="00B76744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5BD3"/>
    <w:rsid w:val="00BE62B7"/>
    <w:rsid w:val="00BF0DD9"/>
    <w:rsid w:val="00BF5BFD"/>
    <w:rsid w:val="00BF7044"/>
    <w:rsid w:val="00C01117"/>
    <w:rsid w:val="00C0271D"/>
    <w:rsid w:val="00C15BEB"/>
    <w:rsid w:val="00C26B36"/>
    <w:rsid w:val="00C271BC"/>
    <w:rsid w:val="00C3123B"/>
    <w:rsid w:val="00C3163B"/>
    <w:rsid w:val="00C31955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361B7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C66CA"/>
    <w:rsid w:val="00DF2693"/>
    <w:rsid w:val="00E01FB2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217F"/>
    <w:rsid w:val="00E551D0"/>
    <w:rsid w:val="00E5745B"/>
    <w:rsid w:val="00E65D27"/>
    <w:rsid w:val="00E66776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36481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9597A"/>
    <w:rsid w:val="00FA1D31"/>
    <w:rsid w:val="00FB459E"/>
    <w:rsid w:val="00FB6A93"/>
    <w:rsid w:val="00FC24DA"/>
    <w:rsid w:val="00FC58C8"/>
    <w:rsid w:val="00FD332E"/>
    <w:rsid w:val="00FD3D46"/>
    <w:rsid w:val="00FD4D18"/>
    <w:rsid w:val="00FE0D55"/>
    <w:rsid w:val="00FE28FE"/>
    <w:rsid w:val="00FE2F6F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C3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C3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C5D9-0870-4694-8FAD-D163EFDC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407</cp:revision>
  <dcterms:created xsi:type="dcterms:W3CDTF">2019-04-03T11:46:00Z</dcterms:created>
  <dcterms:modified xsi:type="dcterms:W3CDTF">2024-10-23T05:00:00Z</dcterms:modified>
</cp:coreProperties>
</file>