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24EA" w:rsidRPr="00DF1E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  <w:bookmarkStart w:id="0" w:name="_GoBack"/>
      <w:bookmarkEnd w:id="0"/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245"/>
        <w:gridCol w:w="1276"/>
        <w:gridCol w:w="1134"/>
        <w:gridCol w:w="1559"/>
        <w:gridCol w:w="1984"/>
      </w:tblGrid>
      <w:tr w:rsidR="003604A2" w:rsidRPr="006C4ACE" w:rsidTr="00E45DCA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111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245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полосы для определения глюкозы в крови </w:t>
            </w:r>
            <w:r w:rsidRPr="00E45DCA">
              <w:rPr>
                <w:rFonts w:ascii="Times New Roman" w:hAnsi="Times New Roman" w:cs="Times New Roman"/>
                <w:color w:val="000000"/>
              </w:rPr>
              <w:t>Performa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полосы № 50 +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глюкометр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электрохимический без кодирования, укомплектованный индивидуальным прибором для забора крови и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ланцетой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одноразовой, с футляром/ на 10 упаковок + контрольный раствор глюкозы</w:t>
            </w: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4 025,00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402 500,00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Шприц объем 10 мл с иглой 21</w:t>
            </w:r>
            <w:r w:rsidRPr="00E45DCA">
              <w:rPr>
                <w:rFonts w:ascii="Times New Roman" w:hAnsi="Times New Roman" w:cs="Times New Roman"/>
                <w:color w:val="000000"/>
              </w:rPr>
              <w:t>G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748 800,00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Шприц объем 5 мл с иглой 22</w:t>
            </w:r>
            <w:r w:rsidRPr="00E45DCA">
              <w:rPr>
                <w:rFonts w:ascii="Times New Roman" w:hAnsi="Times New Roman" w:cs="Times New Roman"/>
                <w:color w:val="000000"/>
              </w:rPr>
              <w:t>G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70 000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15,69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1 098 300,00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Шприц инъекционный 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Шприц объем 2 мл с иглой 23</w:t>
            </w:r>
            <w:r w:rsidRPr="00E45DCA">
              <w:rPr>
                <w:rFonts w:ascii="Times New Roman" w:hAnsi="Times New Roman" w:cs="Times New Roman"/>
                <w:color w:val="000000"/>
              </w:rPr>
              <w:t>G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х1, изготовлен из 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15,71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471 300,00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Шприц  инъекционный 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Шприц объемом 20мл  с иглами 20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Gx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11/2, изготовлен из высококачественного пластика и состоит из поршня, уплотнительного резинового кольца и цилиндра с градуировкой.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31,08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155 400,00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Презерватив из натурального латекса с ароматизированной (банан, вишня, клубника, яблоко, грейпфрут, персик, мята)/не ароматизированной смазкой текстурированный/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Презерватив производится из натурального латекса. </w:t>
            </w:r>
            <w:proofErr w:type="gram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Особенности: с ароматизированной (яблоко, вишня, клубника, банан) и не ароматизированной смазкой, текстурированной и гладкой поверхностью размерами: ширина - 52±2мм, длина - 175мм±5мм, толщина - 0,065±0.015мм Срок годности 5 лет</w:t>
            </w:r>
            <w:proofErr w:type="gramEnd"/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164 400,00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Электроды ЭКГ однократного применения различных вариантов исполнения, в упаковке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Воздуховоды нестерильные, однократного применения, размерами (</w:t>
            </w:r>
            <w:proofErr w:type="gram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): 3,5; 5,0; 5,5; 6,5; 7,0; 8,0; 9,0; 10,0; 12,0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Размер согласовывается с Заказчиком при поставке товара.</w:t>
            </w: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Мешок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Амбу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ручной, одноразовый и многоразовый,  детей, неонатальный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16 200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81 000,00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Клеенка подкладная резинотканевая вид</w:t>
            </w:r>
            <w:proofErr w:type="gram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А</w:t>
            </w:r>
            <w:proofErr w:type="gram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, ширина не менее 1м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метр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1 250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62 500,00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Шовный хирургический стерильный синтетический рассасывающийся материал </w:t>
            </w:r>
            <w:r w:rsidRPr="00E45DCA">
              <w:rPr>
                <w:rFonts w:ascii="Times New Roman" w:hAnsi="Times New Roman" w:cs="Times New Roman"/>
                <w:color w:val="000000"/>
              </w:rPr>
              <w:t>VICRYL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(фиолетовый и неокрашенный), условным №10-0, 9-0, 8-0, 7-0, 6-0, 5-0, 4-0, 3-0, 2-0, 0, 1, 2 длиной нити (</w:t>
            </w:r>
            <w:proofErr w:type="gram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): 5, 10, 15, 20, 30, 45, 50, 60, 70, 75, 90, 100, 150, 200, 250 с атравматическими иглами и без игл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Размер согласовывается с Заказчиком при поставке товара.</w:t>
            </w: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3 100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62 000,00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Индикаторы бумажные паровой стерилизации многопараметрические химические одноразовые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МедИС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-ВИНАР следующих видов: МедИС-120/45-1, МедИС-120/45-2, МедИС-126/30-1, МедИС-132/20-1, МедИС-132/20-2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5 200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26 000,00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13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Индикаторы бумажные воздушной стерилизации химические многопараметрические одноразовые </w:t>
            </w:r>
            <w:proofErr w:type="spellStart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МедИС</w:t>
            </w:r>
            <w:proofErr w:type="spellEnd"/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>-В-ВИНАР следующих видов: МедИС-В-160/150-1, МедИС-В-180/60-1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4 500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22 500,00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14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Катетер/канюля внутривенный периферический </w:t>
            </w:r>
            <w:r w:rsidRPr="00E45DCA">
              <w:rPr>
                <w:rFonts w:ascii="Times New Roman" w:hAnsi="Times New Roman" w:cs="Times New Roman"/>
                <w:color w:val="000000"/>
              </w:rPr>
              <w:t>c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инъекционным клапаном, размером 16</w:t>
            </w:r>
            <w:r w:rsidRPr="00E45DCA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46 150,00</w:t>
            </w:r>
          </w:p>
        </w:tc>
      </w:tr>
      <w:tr w:rsidR="006A699B" w:rsidRPr="004D663F" w:rsidTr="00E45DCA">
        <w:trPr>
          <w:trHeight w:val="20"/>
        </w:trPr>
        <w:tc>
          <w:tcPr>
            <w:tcW w:w="709" w:type="dxa"/>
          </w:tcPr>
          <w:p w:rsidR="006A699B" w:rsidRPr="00E45DCA" w:rsidRDefault="00E45DCA" w:rsidP="00E45D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4111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Катетер/канюля внутривенный периферический </w:t>
            </w:r>
            <w:r w:rsidRPr="00E45DCA">
              <w:rPr>
                <w:rFonts w:ascii="Times New Roman" w:hAnsi="Times New Roman" w:cs="Times New Roman"/>
                <w:color w:val="000000"/>
              </w:rPr>
              <w:t>c</w:t>
            </w:r>
            <w:r w:rsidRPr="00E45DCA">
              <w:rPr>
                <w:rFonts w:ascii="Times New Roman" w:hAnsi="Times New Roman" w:cs="Times New Roman"/>
                <w:color w:val="000000"/>
                <w:lang w:val="ru-RU"/>
              </w:rPr>
              <w:t xml:space="preserve"> инъекционным клапаном, размером 14</w:t>
            </w:r>
            <w:r w:rsidRPr="00E45DCA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5245" w:type="dxa"/>
          </w:tcPr>
          <w:p w:rsidR="006A699B" w:rsidRPr="00E45DCA" w:rsidRDefault="006A699B" w:rsidP="00E45D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DC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1984" w:type="dxa"/>
          </w:tcPr>
          <w:p w:rsidR="006A699B" w:rsidRPr="00E45DCA" w:rsidRDefault="006A699B" w:rsidP="00E45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DCA">
              <w:rPr>
                <w:rFonts w:ascii="Times New Roman" w:hAnsi="Times New Roman" w:cs="Times New Roman"/>
                <w:color w:val="000000"/>
              </w:rPr>
              <w:t>46 150,00</w:t>
            </w:r>
          </w:p>
        </w:tc>
      </w:tr>
      <w:tr w:rsidR="006A699B" w:rsidRPr="004D663F" w:rsidTr="00E45DCA">
        <w:trPr>
          <w:trHeight w:val="409"/>
        </w:trPr>
        <w:tc>
          <w:tcPr>
            <w:tcW w:w="709" w:type="dxa"/>
          </w:tcPr>
          <w:p w:rsidR="006A699B" w:rsidRDefault="006A699B" w:rsidP="00F52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1" w:type="dxa"/>
          </w:tcPr>
          <w:p w:rsidR="006A699B" w:rsidRPr="00BB3C71" w:rsidRDefault="006A699B" w:rsidP="00F529E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3C71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245" w:type="dxa"/>
          </w:tcPr>
          <w:p w:rsidR="006A699B" w:rsidRPr="00BB3C71" w:rsidRDefault="006A699B" w:rsidP="00F529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center"/>
          </w:tcPr>
          <w:p w:rsidR="006A699B" w:rsidRPr="00BB3C71" w:rsidRDefault="006A699B" w:rsidP="00F52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6A699B" w:rsidRPr="00BB3C71" w:rsidRDefault="006A699B" w:rsidP="00F52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A699B" w:rsidRPr="00BB3C71" w:rsidRDefault="006A699B" w:rsidP="00F52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A699B" w:rsidRPr="006A699B" w:rsidRDefault="006A699B" w:rsidP="00F529E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3 445 000,00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.04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F529EF" w:rsidRPr="00DF1E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116BCA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116BC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  <w:tc>
          <w:tcPr>
            <w:tcW w:w="1559" w:type="dxa"/>
          </w:tcPr>
          <w:p w:rsidR="00C87916" w:rsidRPr="00285D92" w:rsidRDefault="00116BC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09-00</w:t>
            </w:r>
          </w:p>
        </w:tc>
      </w:tr>
      <w:tr w:rsidR="00F529EF" w:rsidRPr="0086046E" w:rsidTr="00E15A4B">
        <w:tc>
          <w:tcPr>
            <w:tcW w:w="567" w:type="dxa"/>
          </w:tcPr>
          <w:p w:rsidR="00F529EF" w:rsidRPr="007E1983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F529EF" w:rsidRPr="00F9667A" w:rsidRDefault="00116BCA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PharmOrit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F529EF" w:rsidRPr="00C31235" w:rsidRDefault="00116BC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  <w:tc>
          <w:tcPr>
            <w:tcW w:w="1559" w:type="dxa"/>
          </w:tcPr>
          <w:p w:rsidR="00F529EF" w:rsidRPr="00285D92" w:rsidRDefault="00116BC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09-02</w:t>
            </w:r>
          </w:p>
        </w:tc>
      </w:tr>
      <w:tr w:rsidR="00F529EF" w:rsidRPr="0086046E" w:rsidTr="00E15A4B">
        <w:tc>
          <w:tcPr>
            <w:tcW w:w="567" w:type="dxa"/>
          </w:tcPr>
          <w:p w:rsidR="00F529EF" w:rsidRPr="007E1983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F529EF" w:rsidRPr="00F9667A" w:rsidRDefault="00116BCA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2012»</w:t>
            </w:r>
          </w:p>
        </w:tc>
        <w:tc>
          <w:tcPr>
            <w:tcW w:w="1843" w:type="dxa"/>
          </w:tcPr>
          <w:p w:rsidR="00F529EF" w:rsidRPr="00C31235" w:rsidRDefault="00116BC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  <w:tc>
          <w:tcPr>
            <w:tcW w:w="1559" w:type="dxa"/>
          </w:tcPr>
          <w:p w:rsidR="00F529EF" w:rsidRPr="00285D92" w:rsidRDefault="00116BC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09-14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AD4415" w:rsidRDefault="00AD4415" w:rsidP="00AD4415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AD4415" w:rsidRPr="00B675DE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3B48A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7, 10, 11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proofErr w:type="spellStart"/>
      <w:r w:rsidR="00A36B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ЮриОл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</w:t>
      </w:r>
      <w:r w:rsidR="00A36B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Сарань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A36B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="00A36B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Химик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A36B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17</w:t>
      </w:r>
    </w:p>
    <w:p w:rsidR="00AD4415" w:rsidRPr="00D81FD4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3402"/>
        <w:gridCol w:w="1418"/>
        <w:gridCol w:w="1134"/>
        <w:gridCol w:w="1417"/>
        <w:gridCol w:w="1701"/>
      </w:tblGrid>
      <w:tr w:rsidR="00AD4415" w:rsidRPr="00EC3571" w:rsidTr="00A36BD9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623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3402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A36BD9" w:rsidRPr="00A36BD9" w:rsidTr="00A36BD9">
        <w:trPr>
          <w:trHeight w:val="118"/>
        </w:trPr>
        <w:tc>
          <w:tcPr>
            <w:tcW w:w="709" w:type="dxa"/>
          </w:tcPr>
          <w:p w:rsidR="00A36BD9" w:rsidRPr="00A36BD9" w:rsidRDefault="00A36BD9" w:rsidP="00A36B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A36BD9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237" w:type="dxa"/>
          </w:tcPr>
          <w:p w:rsidR="00A36BD9" w:rsidRPr="00A36BD9" w:rsidRDefault="00A36BD9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>Электроды ЭКГ однократного применения различных вариантов исполнения, в упаковке</w:t>
            </w:r>
          </w:p>
        </w:tc>
        <w:tc>
          <w:tcPr>
            <w:tcW w:w="3402" w:type="dxa"/>
          </w:tcPr>
          <w:p w:rsidR="00A36BD9" w:rsidRPr="00A36BD9" w:rsidRDefault="00A36BD9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6BD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BD9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417" w:type="dxa"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BD9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701" w:type="dxa"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33 000,00</w:t>
            </w:r>
          </w:p>
        </w:tc>
      </w:tr>
      <w:tr w:rsidR="00A36BD9" w:rsidRPr="00A36BD9" w:rsidTr="00A36BD9">
        <w:trPr>
          <w:trHeight w:val="118"/>
        </w:trPr>
        <w:tc>
          <w:tcPr>
            <w:tcW w:w="709" w:type="dxa"/>
          </w:tcPr>
          <w:p w:rsidR="00A36BD9" w:rsidRPr="00A36BD9" w:rsidRDefault="00A36BD9" w:rsidP="00A36B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A36BD9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6237" w:type="dxa"/>
          </w:tcPr>
          <w:p w:rsidR="00A36BD9" w:rsidRPr="00A36BD9" w:rsidRDefault="00A36BD9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>Клеенка подкладная резинотканевая вид</w:t>
            </w:r>
            <w:proofErr w:type="gramStart"/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 xml:space="preserve"> А</w:t>
            </w:r>
            <w:proofErr w:type="gramEnd"/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>, ширина не менее 1м</w:t>
            </w:r>
          </w:p>
        </w:tc>
        <w:tc>
          <w:tcPr>
            <w:tcW w:w="3402" w:type="dxa"/>
          </w:tcPr>
          <w:p w:rsidR="00A36BD9" w:rsidRPr="00A36BD9" w:rsidRDefault="00A36BD9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6BD9">
              <w:rPr>
                <w:rFonts w:ascii="Times New Roman" w:hAnsi="Times New Roman" w:cs="Times New Roman"/>
                <w:color w:val="000000"/>
              </w:rPr>
              <w:t>метр</w:t>
            </w:r>
            <w:proofErr w:type="spellEnd"/>
          </w:p>
        </w:tc>
        <w:tc>
          <w:tcPr>
            <w:tcW w:w="1134" w:type="dxa"/>
            <w:noWrap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BD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BD9">
              <w:rPr>
                <w:rFonts w:ascii="Times New Roman" w:hAnsi="Times New Roman" w:cs="Times New Roman"/>
                <w:color w:val="000000"/>
              </w:rPr>
              <w:t>1 150,00</w:t>
            </w:r>
          </w:p>
        </w:tc>
        <w:tc>
          <w:tcPr>
            <w:tcW w:w="1701" w:type="dxa"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57 500,00</w:t>
            </w:r>
          </w:p>
        </w:tc>
      </w:tr>
      <w:tr w:rsidR="00A36BD9" w:rsidRPr="00A36BD9" w:rsidTr="00A36BD9">
        <w:trPr>
          <w:trHeight w:val="118"/>
        </w:trPr>
        <w:tc>
          <w:tcPr>
            <w:tcW w:w="709" w:type="dxa"/>
          </w:tcPr>
          <w:p w:rsidR="00A36BD9" w:rsidRPr="00A36BD9" w:rsidRDefault="00A36BD9" w:rsidP="00A36B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A36BD9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6237" w:type="dxa"/>
          </w:tcPr>
          <w:p w:rsidR="00A36BD9" w:rsidRPr="00A36BD9" w:rsidRDefault="00A36BD9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 xml:space="preserve">Шовный хирургический стерильный синтетический рассасывающийся материал </w:t>
            </w:r>
            <w:r w:rsidRPr="00A36BD9">
              <w:rPr>
                <w:rFonts w:ascii="Times New Roman" w:hAnsi="Times New Roman" w:cs="Times New Roman"/>
                <w:color w:val="000000"/>
              </w:rPr>
              <w:t>VICRYL</w:t>
            </w:r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 xml:space="preserve"> (фиолетовый и неокрашенный), условным №10-0, 9-0, 8-0, 7-0, 6-0, 5-0, 4-0, 3-0, 2-0, 0, 1, 2 длиной нити (</w:t>
            </w:r>
            <w:proofErr w:type="gramStart"/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>): 5, 10, 15, 20, 30, 45, 50, 60, 70, 75, 90, 100, 150, 200, 250 с атравматическими иглами и без игл</w:t>
            </w:r>
          </w:p>
        </w:tc>
        <w:tc>
          <w:tcPr>
            <w:tcW w:w="3402" w:type="dxa"/>
          </w:tcPr>
          <w:p w:rsidR="00A36BD9" w:rsidRPr="00A36BD9" w:rsidRDefault="00A36BD9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6BD9">
              <w:rPr>
                <w:rFonts w:ascii="Times New Roman" w:hAnsi="Times New Roman" w:cs="Times New Roman"/>
                <w:color w:val="000000"/>
                <w:lang w:val="ru-RU"/>
              </w:rPr>
              <w:t>Размер согласовывается с Заказчиком при поставке товар</w:t>
            </w:r>
          </w:p>
        </w:tc>
        <w:tc>
          <w:tcPr>
            <w:tcW w:w="1418" w:type="dxa"/>
            <w:noWrap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6BD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B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BD9">
              <w:rPr>
                <w:rFonts w:ascii="Times New Roman" w:hAnsi="Times New Roman" w:cs="Times New Roman"/>
                <w:color w:val="000000"/>
              </w:rPr>
              <w:t>2 690,00</w:t>
            </w:r>
          </w:p>
        </w:tc>
        <w:tc>
          <w:tcPr>
            <w:tcW w:w="1701" w:type="dxa"/>
          </w:tcPr>
          <w:p w:rsidR="00A36BD9" w:rsidRPr="00A36BD9" w:rsidRDefault="00A36BD9" w:rsidP="00A36BD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53 800,00</w:t>
            </w:r>
          </w:p>
        </w:tc>
      </w:tr>
      <w:tr w:rsidR="00A36BD9" w:rsidRPr="006A699B" w:rsidTr="00A36BD9">
        <w:trPr>
          <w:trHeight w:val="20"/>
        </w:trPr>
        <w:tc>
          <w:tcPr>
            <w:tcW w:w="709" w:type="dxa"/>
          </w:tcPr>
          <w:p w:rsidR="00A36BD9" w:rsidRPr="006A699B" w:rsidRDefault="00A36BD9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</w:tcPr>
          <w:p w:rsidR="00A36BD9" w:rsidRPr="006A699B" w:rsidRDefault="00A36BD9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A36BD9" w:rsidRPr="006A699B" w:rsidRDefault="00A36BD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A36BD9" w:rsidRPr="006A699B" w:rsidRDefault="00A36BD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36BD9" w:rsidRPr="006A699B" w:rsidRDefault="00A36BD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6BD9" w:rsidRPr="006A699B" w:rsidRDefault="00A36BD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6BD9" w:rsidRPr="006A699B" w:rsidRDefault="00A36BD9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144 300,00</w:t>
            </w:r>
          </w:p>
        </w:tc>
      </w:tr>
    </w:tbl>
    <w:p w:rsidR="00AD4415" w:rsidRPr="006A699B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3B9B" w:rsidRDefault="002F3B9B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D4415" w:rsidRPr="00B675DE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 – ТОО «</w:t>
      </w:r>
      <w:proofErr w:type="spellStart"/>
      <w:r w:rsidR="001F7344">
        <w:rPr>
          <w:rFonts w:ascii="Times New Roman" w:hAnsi="Times New Roman" w:cs="Times New Roman"/>
          <w:b/>
          <w:sz w:val="28"/>
          <w:szCs w:val="28"/>
          <w:u w:val="single"/>
        </w:rPr>
        <w:t>PharmOrit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Алматы, </w:t>
      </w:r>
      <w:r w:rsidR="001F73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ул. </w:t>
      </w:r>
      <w:proofErr w:type="spellStart"/>
      <w:r w:rsidR="001F73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Кунаева</w:t>
      </w:r>
      <w:proofErr w:type="spellEnd"/>
      <w:r w:rsidR="001F73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дом 21Б, офис 75</w:t>
      </w:r>
    </w:p>
    <w:p w:rsidR="00AD4415" w:rsidRPr="00D81FD4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3402"/>
        <w:gridCol w:w="1418"/>
        <w:gridCol w:w="1134"/>
        <w:gridCol w:w="1417"/>
        <w:gridCol w:w="1701"/>
      </w:tblGrid>
      <w:tr w:rsidR="00AD4415" w:rsidRPr="001F7344" w:rsidTr="001F7344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623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3402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1F7344" w:rsidRPr="00E50EEE" w:rsidTr="001F7344">
        <w:trPr>
          <w:trHeight w:val="118"/>
        </w:trPr>
        <w:tc>
          <w:tcPr>
            <w:tcW w:w="709" w:type="dxa"/>
          </w:tcPr>
          <w:p w:rsidR="001F7344" w:rsidRPr="001F7344" w:rsidRDefault="001F7344" w:rsidP="001F73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F7344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237" w:type="dxa"/>
          </w:tcPr>
          <w:p w:rsidR="001F7344" w:rsidRPr="001F7344" w:rsidRDefault="001F7344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F7344">
              <w:rPr>
                <w:rFonts w:ascii="Times New Roman" w:hAnsi="Times New Roman" w:cs="Times New Roman"/>
                <w:color w:val="000000"/>
                <w:lang w:val="ru-RU"/>
              </w:rPr>
              <w:t xml:space="preserve">Мешок </w:t>
            </w:r>
            <w:proofErr w:type="spellStart"/>
            <w:r w:rsidRPr="001F7344">
              <w:rPr>
                <w:rFonts w:ascii="Times New Roman" w:hAnsi="Times New Roman" w:cs="Times New Roman"/>
                <w:color w:val="000000"/>
                <w:lang w:val="ru-RU"/>
              </w:rPr>
              <w:t>Амбу</w:t>
            </w:r>
            <w:proofErr w:type="spellEnd"/>
            <w:r w:rsidRPr="001F7344">
              <w:rPr>
                <w:rFonts w:ascii="Times New Roman" w:hAnsi="Times New Roman" w:cs="Times New Roman"/>
                <w:color w:val="000000"/>
                <w:lang w:val="ru-RU"/>
              </w:rPr>
              <w:t xml:space="preserve"> ручной, одноразовый и многоразовый,  детей, неонатальный</w:t>
            </w:r>
          </w:p>
        </w:tc>
        <w:tc>
          <w:tcPr>
            <w:tcW w:w="3402" w:type="dxa"/>
          </w:tcPr>
          <w:p w:rsidR="001F7344" w:rsidRPr="001F7344" w:rsidRDefault="001F7344" w:rsidP="001F734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1F7344" w:rsidRPr="001F7344" w:rsidRDefault="001F7344" w:rsidP="001F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734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F7344" w:rsidRPr="001F7344" w:rsidRDefault="001F7344" w:rsidP="001F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3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1F7344" w:rsidRPr="001F7344" w:rsidRDefault="001F7344" w:rsidP="001F734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F7344">
              <w:rPr>
                <w:rFonts w:ascii="Times New Roman" w:hAnsi="Times New Roman" w:cs="Times New Roman"/>
                <w:color w:val="000000"/>
                <w:lang w:val="ru-RU"/>
              </w:rPr>
              <w:t>10 800,00</w:t>
            </w:r>
          </w:p>
        </w:tc>
        <w:tc>
          <w:tcPr>
            <w:tcW w:w="1701" w:type="dxa"/>
          </w:tcPr>
          <w:p w:rsidR="001F7344" w:rsidRPr="001F7344" w:rsidRDefault="001F7344" w:rsidP="001F734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F7344">
              <w:rPr>
                <w:rFonts w:ascii="Times New Roman" w:hAnsi="Times New Roman" w:cs="Times New Roman"/>
                <w:color w:val="000000"/>
                <w:lang w:val="ru-RU"/>
              </w:rPr>
              <w:t>54 000,00</w:t>
            </w:r>
          </w:p>
        </w:tc>
      </w:tr>
      <w:tr w:rsidR="001F7344" w:rsidRPr="00E12239" w:rsidTr="001F7344">
        <w:trPr>
          <w:trHeight w:val="217"/>
        </w:trPr>
        <w:tc>
          <w:tcPr>
            <w:tcW w:w="709" w:type="dxa"/>
          </w:tcPr>
          <w:p w:rsidR="001F7344" w:rsidRPr="00D81FD4" w:rsidRDefault="001F7344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237" w:type="dxa"/>
          </w:tcPr>
          <w:p w:rsidR="001F7344" w:rsidRPr="006A699B" w:rsidRDefault="001F7344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1F7344" w:rsidRPr="006A699B" w:rsidRDefault="001F7344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1F7344" w:rsidRPr="006A699B" w:rsidRDefault="001F7344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1F7344" w:rsidRPr="006A699B" w:rsidRDefault="001F7344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344" w:rsidRPr="006A699B" w:rsidRDefault="001F7344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344" w:rsidRPr="006A699B" w:rsidRDefault="001F7344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54 000,00</w:t>
            </w:r>
          </w:p>
        </w:tc>
      </w:tr>
    </w:tbl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E50EEE" w:rsidRPr="00B675DE" w:rsidRDefault="00E50EEE" w:rsidP="00E75B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12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13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14</w:t>
      </w:r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proofErr w:type="spellStart"/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Жасыл</w:t>
      </w:r>
      <w:proofErr w:type="spellEnd"/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Жол</w:t>
      </w:r>
      <w:proofErr w:type="spellEnd"/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2012», г. Караганда, ул. </w:t>
      </w:r>
      <w:proofErr w:type="spellStart"/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Четская</w:t>
      </w:r>
      <w:proofErr w:type="spellEnd"/>
      <w:r w:rsid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31</w:t>
      </w:r>
    </w:p>
    <w:p w:rsidR="00E50EEE" w:rsidRPr="00D81FD4" w:rsidRDefault="00E50EEE" w:rsidP="00E50EEE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819"/>
        <w:gridCol w:w="1418"/>
        <w:gridCol w:w="1134"/>
        <w:gridCol w:w="1417"/>
        <w:gridCol w:w="1701"/>
      </w:tblGrid>
      <w:tr w:rsidR="00E50EEE" w:rsidRPr="00E75BBA" w:rsidTr="00E50EEE">
        <w:tc>
          <w:tcPr>
            <w:tcW w:w="709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820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4819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418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E75BBA" w:rsidRPr="00E50EEE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4819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Шприц объем 10 мл с иглой 21</w:t>
            </w:r>
            <w:r w:rsidRPr="00E75BBA">
              <w:rPr>
                <w:rFonts w:ascii="Times New Roman" w:hAnsi="Times New Roman" w:cs="Times New Roman"/>
                <w:color w:val="000000"/>
              </w:rPr>
              <w:t>G</w:t>
            </w: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660 000,00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4819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Шприц объем 5 мл с иглой 22</w:t>
            </w:r>
            <w:r w:rsidRPr="00E75BBA">
              <w:rPr>
                <w:rFonts w:ascii="Times New Roman" w:hAnsi="Times New Roman" w:cs="Times New Roman"/>
                <w:color w:val="000000"/>
              </w:rPr>
              <w:t>G</w:t>
            </w: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lastRenderedPageBreak/>
              <w:t>силикона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70 000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13,90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973 000,00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3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4819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Шприц объем 2 мл с иглой 23</w:t>
            </w:r>
            <w:r w:rsidRPr="00E75BBA">
              <w:rPr>
                <w:rFonts w:ascii="Times New Roman" w:hAnsi="Times New Roman" w:cs="Times New Roman"/>
                <w:color w:val="000000"/>
              </w:rPr>
              <w:t>G</w:t>
            </w: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х1,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411 000,00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Презерватив из натурального латекса с ароматизированной (банан, вишня, клубника, яблоко, грейпфрут, персик, мята)/не ароматизированной смазкой текстурированный/</w:t>
            </w:r>
          </w:p>
        </w:tc>
        <w:tc>
          <w:tcPr>
            <w:tcW w:w="4819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Презерватив производится из натурального латекса. </w:t>
            </w:r>
            <w:proofErr w:type="gramStart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Особенности: с ароматизированной (яблоко, вишня, клубника, банан) и не ароматизированной смазкой, текстурированной и гладкой поверхностью размерами: ширина - 52±2мм, длина - 175мм±5мм, толщина - 0,065±0.015мм Срок годности 5 лет</w:t>
            </w:r>
            <w:proofErr w:type="gramEnd"/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156 000,00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Воздуховоды нестерильные, однократного применения, размерами (</w:t>
            </w:r>
            <w:proofErr w:type="gramStart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): 3,5; 5,0; 5,5; 6,5; 7,0; 8,0; 9,0; 10,0; 12,0</w:t>
            </w:r>
          </w:p>
        </w:tc>
        <w:tc>
          <w:tcPr>
            <w:tcW w:w="4819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Размер согласовывается с Заказчиком при поставке товара.</w:t>
            </w: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5 000,00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Индикаторы бумажные паровой стерилизации многопараметрические химические одноразовые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МедИС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-ВИНАР следующих видов: МедИС-120/45-1, МедИС-120/45-2, МедИС-126/30-1, МедИС-132/20-1, МедИС-132/20-2</w:t>
            </w:r>
          </w:p>
        </w:tc>
        <w:tc>
          <w:tcPr>
            <w:tcW w:w="4819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3 900,00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19 500,00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Индикаторы бумажные воздушной стерилизации химические многопараметрические одноразовые </w:t>
            </w:r>
            <w:proofErr w:type="spellStart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МедИС</w:t>
            </w:r>
            <w:proofErr w:type="spellEnd"/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>-В-ВИНАР следующих видов: МедИС-В-160/150-1, МедИС-В-180/60-1</w:t>
            </w:r>
          </w:p>
        </w:tc>
        <w:tc>
          <w:tcPr>
            <w:tcW w:w="4819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3 900,00</w:t>
            </w:r>
          </w:p>
        </w:tc>
        <w:tc>
          <w:tcPr>
            <w:tcW w:w="1701" w:type="dxa"/>
          </w:tcPr>
          <w:p w:rsid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19 500,00</w:t>
            </w:r>
          </w:p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Катетер/канюля внутривенный периферический </w:t>
            </w:r>
            <w:r w:rsidRPr="00E75BBA">
              <w:rPr>
                <w:rFonts w:ascii="Times New Roman" w:hAnsi="Times New Roman" w:cs="Times New Roman"/>
                <w:color w:val="000000"/>
              </w:rPr>
              <w:t>c</w:t>
            </w: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 инъекционным клапаном, размером 16</w:t>
            </w:r>
            <w:r w:rsidRPr="00E75BBA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4819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69,00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34 500,00</w:t>
            </w:r>
          </w:p>
        </w:tc>
      </w:tr>
      <w:tr w:rsidR="00E75BBA" w:rsidRPr="00E12239" w:rsidTr="00E75BBA">
        <w:trPr>
          <w:trHeight w:val="118"/>
        </w:trPr>
        <w:tc>
          <w:tcPr>
            <w:tcW w:w="709" w:type="dxa"/>
          </w:tcPr>
          <w:p w:rsidR="00E75BBA" w:rsidRPr="00E75BBA" w:rsidRDefault="00E75BBA" w:rsidP="00E75B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E75BBA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4820" w:type="dxa"/>
          </w:tcPr>
          <w:p w:rsidR="00E75BBA" w:rsidRPr="00E75BBA" w:rsidRDefault="00E75BBA" w:rsidP="006A69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Катетер/канюля внутривенный периферический </w:t>
            </w:r>
            <w:r w:rsidRPr="00E75BBA">
              <w:rPr>
                <w:rFonts w:ascii="Times New Roman" w:hAnsi="Times New Roman" w:cs="Times New Roman"/>
                <w:color w:val="000000"/>
              </w:rPr>
              <w:t>c</w:t>
            </w:r>
            <w:r w:rsidRPr="00E75BBA">
              <w:rPr>
                <w:rFonts w:ascii="Times New Roman" w:hAnsi="Times New Roman" w:cs="Times New Roman"/>
                <w:color w:val="000000"/>
                <w:lang w:val="ru-RU"/>
              </w:rPr>
              <w:t xml:space="preserve"> инъекционным клапаном, размером 14</w:t>
            </w:r>
            <w:r w:rsidRPr="00E75BBA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4819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BB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BBA">
              <w:rPr>
                <w:rFonts w:ascii="Times New Roman" w:hAnsi="Times New Roman" w:cs="Times New Roman"/>
                <w:color w:val="000000"/>
              </w:rPr>
              <w:t>69,00</w:t>
            </w:r>
          </w:p>
        </w:tc>
        <w:tc>
          <w:tcPr>
            <w:tcW w:w="1701" w:type="dxa"/>
          </w:tcPr>
          <w:p w:rsidR="00E75BBA" w:rsidRPr="00E75BBA" w:rsidRDefault="00E75BBA" w:rsidP="00E75BB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34 500,00</w:t>
            </w:r>
          </w:p>
        </w:tc>
      </w:tr>
      <w:tr w:rsidR="00E75BBA" w:rsidRPr="00E12239" w:rsidTr="00E50EEE">
        <w:trPr>
          <w:trHeight w:val="20"/>
        </w:trPr>
        <w:tc>
          <w:tcPr>
            <w:tcW w:w="709" w:type="dxa"/>
          </w:tcPr>
          <w:p w:rsidR="00E75BBA" w:rsidRPr="00E50EEE" w:rsidRDefault="00E75BBA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20" w:type="dxa"/>
          </w:tcPr>
          <w:p w:rsidR="00E75BBA" w:rsidRPr="006A699B" w:rsidRDefault="00E75BBA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E75BBA" w:rsidRPr="006A699B" w:rsidRDefault="00E75BBA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E75BBA" w:rsidRPr="006A699B" w:rsidRDefault="00E75BBA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E75BBA" w:rsidRPr="006A699B" w:rsidRDefault="00E75BBA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5BBA" w:rsidRPr="006A699B" w:rsidRDefault="00E75BBA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5BBA" w:rsidRPr="006A699B" w:rsidRDefault="00E75BBA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2 313 000,00</w:t>
            </w:r>
          </w:p>
        </w:tc>
      </w:tr>
    </w:tbl>
    <w:p w:rsidR="00871037" w:rsidRDefault="00871037" w:rsidP="00554D7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71037" w:rsidRPr="00A36D22" w:rsidRDefault="00E75BBA" w:rsidP="0087103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</w:t>
      </w:r>
      <w:r w:rsidR="00871037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871037" w:rsidRPr="00871037">
        <w:rPr>
          <w:rFonts w:ascii="Times New Roman" w:hAnsi="Times New Roman" w:cs="Times New Roman"/>
          <w:color w:val="000000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</w:t>
      </w:r>
      <w:r w:rsidR="00871037">
        <w:rPr>
          <w:rFonts w:ascii="Times New Roman" w:hAnsi="Times New Roman" w:cs="Times New Roman"/>
          <w:color w:val="000000"/>
          <w:lang w:val="ru-RU"/>
        </w:rPr>
        <w:t xml:space="preserve">отенциальных поставщиков по лотам </w:t>
      </w:r>
      <w:r w:rsidR="00A36D22">
        <w:rPr>
          <w:rFonts w:ascii="Times New Roman" w:hAnsi="Times New Roman" w:cs="Times New Roman"/>
          <w:b/>
          <w:color w:val="000000"/>
          <w:lang w:val="ru-RU"/>
        </w:rPr>
        <w:t xml:space="preserve">№ </w:t>
      </w:r>
      <w:r>
        <w:rPr>
          <w:rFonts w:ascii="Times New Roman" w:hAnsi="Times New Roman" w:cs="Times New Roman"/>
          <w:b/>
          <w:color w:val="000000"/>
          <w:lang w:val="ru-RU"/>
        </w:rPr>
        <w:t>1, 5.</w:t>
      </w:r>
    </w:p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lastRenderedPageBreak/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5BF9-4CA1-4056-BC28-E92985F0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475</cp:revision>
  <cp:lastPrinted>2019-06-04T06:15:00Z</cp:lastPrinted>
  <dcterms:created xsi:type="dcterms:W3CDTF">2019-12-19T03:57:00Z</dcterms:created>
  <dcterms:modified xsi:type="dcterms:W3CDTF">2024-05-02T07:08:00Z</dcterms:modified>
</cp:coreProperties>
</file>