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F67D0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E20577">
        <w:rPr>
          <w:rFonts w:ascii="Times New Roman" w:hAnsi="Times New Roman" w:cs="Times New Roman"/>
          <w:b/>
          <w:sz w:val="28"/>
          <w:szCs w:val="28"/>
        </w:rPr>
        <w:t>13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20577">
        <w:rPr>
          <w:rFonts w:ascii="Times New Roman" w:hAnsi="Times New Roman" w:cs="Times New Roman"/>
          <w:b/>
          <w:sz w:val="28"/>
          <w:szCs w:val="28"/>
        </w:rPr>
        <w:t>18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0D5395">
        <w:rPr>
          <w:rFonts w:ascii="Times New Roman" w:hAnsi="Times New Roman" w:cs="Times New Roman"/>
          <w:b/>
          <w:sz w:val="28"/>
          <w:szCs w:val="28"/>
        </w:rPr>
        <w:t>0</w:t>
      </w:r>
      <w:r w:rsidR="00A16184">
        <w:rPr>
          <w:rFonts w:ascii="Times New Roman" w:hAnsi="Times New Roman" w:cs="Times New Roman"/>
          <w:b/>
          <w:sz w:val="28"/>
          <w:szCs w:val="28"/>
        </w:rPr>
        <w:t>5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6759CC">
        <w:rPr>
          <w:rFonts w:ascii="Times New Roman" w:hAnsi="Times New Roman" w:cs="Times New Roman"/>
          <w:b/>
          <w:sz w:val="28"/>
          <w:szCs w:val="28"/>
        </w:rPr>
        <w:t>2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134"/>
        <w:gridCol w:w="1134"/>
        <w:gridCol w:w="1417"/>
        <w:gridCol w:w="1702"/>
      </w:tblGrid>
      <w:tr w:rsidR="00BB719B" w:rsidRPr="00F53C73" w:rsidTr="00843375">
        <w:trPr>
          <w:trHeight w:val="751"/>
        </w:trPr>
        <w:tc>
          <w:tcPr>
            <w:tcW w:w="567" w:type="dxa"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7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97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97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7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Фармакологическая группа/ МНН</w:t>
            </w:r>
          </w:p>
        </w:tc>
        <w:tc>
          <w:tcPr>
            <w:tcW w:w="2552" w:type="dxa"/>
          </w:tcPr>
          <w:p w:rsidR="00BB719B" w:rsidRPr="00D97C02" w:rsidRDefault="00BB719B" w:rsidP="00D97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7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Лекарственная форма, дозировка и объем</w:t>
            </w:r>
          </w:p>
        </w:tc>
        <w:tc>
          <w:tcPr>
            <w:tcW w:w="1134" w:type="dxa"/>
          </w:tcPr>
          <w:p w:rsidR="00BB719B" w:rsidRPr="00D97C02" w:rsidRDefault="00BB719B" w:rsidP="00D97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97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D97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D97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BB719B" w:rsidRPr="00D97C02" w:rsidRDefault="00BB719B" w:rsidP="00D97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7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417" w:type="dxa"/>
          </w:tcPr>
          <w:p w:rsidR="00BB719B" w:rsidRPr="00D97C02" w:rsidRDefault="00BB719B" w:rsidP="00D97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7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7C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Папаверин</w:t>
            </w:r>
          </w:p>
        </w:tc>
        <w:tc>
          <w:tcPr>
            <w:tcW w:w="2552" w:type="dxa"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раствор для инъекций 2% по 2 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Другие препараты, применяемые при нарушениях функции кишечника</w:t>
            </w:r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Раствор для инъекций 0,2% 1 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Уголь активированный</w:t>
            </w:r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таблетки, 0,25 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5,87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11 740,00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Эргокальциферол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раствор масляный оральный 0,125% 10 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415,34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124 602,00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Тиамин</w:t>
            </w:r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раствор для инъекций 5% 1 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10,98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21 960,00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Ацетилсалициловая кислота</w:t>
            </w:r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таблетки, покрытые кишечнорастворимой оболочкой 300 мг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21,64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21 640,00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Дипиридамол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 25 мг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13,46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5 384,00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Менадиона</w:t>
            </w:r>
            <w:proofErr w:type="spellEnd"/>
            <w:r w:rsidRPr="00D97C02">
              <w:rPr>
                <w:rFonts w:ascii="Times New Roman" w:hAnsi="Times New Roman" w:cs="Times New Roman"/>
                <w:color w:val="000000"/>
              </w:rPr>
              <w:t xml:space="preserve"> натрия бисульфит</w:t>
            </w:r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Раствор для инъекций 1% 1 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21,92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876,80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Электролиты</w:t>
            </w:r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D97C02">
              <w:rPr>
                <w:rFonts w:ascii="Times New Roman" w:hAnsi="Times New Roman" w:cs="Times New Roman"/>
                <w:color w:val="000000"/>
              </w:rPr>
              <w:t xml:space="preserve"> 200 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116,84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233,68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Дигоксин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раствор для инъекций 0,25 мг/мл, 1мл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2 928,00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Фенилэфрин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раствор для инъекций 10мг/мл, 1мл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38,47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11 541,00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Глицерил</w:t>
            </w:r>
            <w:proofErr w:type="spellEnd"/>
            <w:r w:rsidRPr="00D97C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тринитрат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таблетки подъязычные 0,5 мг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6,65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1 330,00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Метилдопа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таблетки 250 мг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28,53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5 706,00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Урапидил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раствор для внутривенного введения 5 мг/мл 5 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669,52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133 904,00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Никотиновая кислота</w:t>
            </w:r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раствор для инъекций 1% 1мл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2 500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32,48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81 200,00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Пентоксифиллин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раствор для инъекций 2% 5 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51,46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360 220,00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Нифедипин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таблетки, покрытые оболочкой 20 мг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9,44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2 832,00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Нифедипин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таблетки, покрытые оболочкой 10 мг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1 200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4,46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5 352,00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Периндоприл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таблетки, покрытые оболочкой 10 мг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78,30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27 718,20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Эналаприл</w:t>
            </w:r>
            <w:proofErr w:type="spellEnd"/>
            <w:r w:rsidRPr="00D97C02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Гидрохлоротиазид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таблетки 10 мг/25 мг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48,48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34 905,60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Валсартан</w:t>
            </w:r>
            <w:proofErr w:type="spellEnd"/>
            <w:r w:rsidRPr="00D97C02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Сакубитрил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 xml:space="preserve">таблетки, покрытые пленочной оболочкой </w:t>
            </w:r>
            <w:r w:rsidRPr="00D97C02">
              <w:rPr>
                <w:rFonts w:ascii="Times New Roman" w:hAnsi="Times New Roman" w:cs="Times New Roman"/>
                <w:color w:val="000000"/>
              </w:rPr>
              <w:lastRenderedPageBreak/>
              <w:t>100 мг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lastRenderedPageBreak/>
              <w:t>таблетка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427,61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342 088,00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Вазелин</w:t>
            </w:r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Мазь для наружного применения 25 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туба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51,98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1 039,60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Декспантенол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аэрозоль для наружного применения 58,5 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744,09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8 929,08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Йод</w:t>
            </w:r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раствор спиртовой 5% 20 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70,35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7 035,00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Бриллиантовый зеленый</w:t>
            </w:r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раствор спиртовой 20 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4 286,00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Перекись водорода</w:t>
            </w:r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раствор для наружного применения 3% 50 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25,08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7 524,00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Перекись водорода</w:t>
            </w:r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раствор для наружного применения 3% 90 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35,34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3 534,00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Метронидазол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таблетки вагинальные 500 мг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76,17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15 234,00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Клотримазол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таблетки вагинальные 100 мг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57,24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28 620,00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Повидон</w:t>
            </w:r>
            <w:proofErr w:type="spellEnd"/>
            <w:r w:rsidRPr="00D97C02">
              <w:rPr>
                <w:rFonts w:ascii="Times New Roman" w:hAnsi="Times New Roman" w:cs="Times New Roman"/>
                <w:color w:val="000000"/>
              </w:rPr>
              <w:t>-йод</w:t>
            </w:r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суппозитории вагинальные 200 мг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суппозиторий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120,60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60 300,00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 xml:space="preserve">Пластиковые спирали с </w:t>
            </w: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прогестагенами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внутриматочная система 20 мкг/24 ч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внутриматочная система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45 275,30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90 550,60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Гестоден</w:t>
            </w:r>
            <w:proofErr w:type="spellEnd"/>
            <w:r w:rsidRPr="00D97C02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таблетки, покрытые оболочкой 0,075 мг+0,02 мг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1 100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26,12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28 732,00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Левоноргестрел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таблетки 0,75 мг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510,47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30 628,20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Прогестерон</w:t>
            </w:r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капсулы 200 мг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капсула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154,82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30 964,00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Дидрогестерон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таблетки 10 мг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139,38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557 520,00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Метронидазол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таблетки 250 мг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3,87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1 161,00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Анти-Д иммуноглобулин</w:t>
            </w:r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раствор для внутримышечных инъекций 625 МЕ/мл по 2 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29 444,86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1 472 243,00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Ацетилсалициловая кислота</w:t>
            </w:r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таблетки 0,5 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1,97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19 700,00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Пирантел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оболочкой, 250 мг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107,71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21 542,00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Ацетилцистеин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приема внутрь 200 мг 3 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пакет/саше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34,68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10 404,00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Ацетилцистеин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Таблетки шипучие 600 мг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93,93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28 179,00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Карбоцистеин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Сироп для детей 120 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1 063,53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5 317,65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Амброксол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Раствор 7,5 мг/мл во флаконе 40 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363,05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7 261,00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Амброксол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Сироп 30 мг/5мл 100 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209,17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2 091,70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Амброксол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Раствор для приема внутрь и ингаляций 7,5 мг/мл во флаконе 40 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363,05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7 261,00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Хлоропирамин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Таблетки 25 мг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29,63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17 778,00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раствор для наружного применения 10% 10 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26,97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2 697,00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раствор для наружного применения 10% по 20 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40,61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8 122,00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Тетрациклин</w:t>
            </w:r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Мазь глазная 1%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туба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477,92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955,84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Латанопрост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капли глазные 0,005% 2,5 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1 825,54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36 510,80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7C02">
              <w:rPr>
                <w:rFonts w:ascii="Times New Roman" w:hAnsi="Times New Roman" w:cs="Times New Roman"/>
                <w:color w:val="000000"/>
              </w:rPr>
              <w:t>Тропикамид</w:t>
            </w:r>
            <w:proofErr w:type="spellEnd"/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капли глазные 1%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761,96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91 435,20</w:t>
            </w:r>
          </w:p>
        </w:tc>
      </w:tr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268" w:type="dxa"/>
          </w:tcPr>
          <w:p w:rsidR="00BB719B" w:rsidRPr="00D97C02" w:rsidRDefault="00BB719B" w:rsidP="00D97C02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Растворители</w:t>
            </w:r>
          </w:p>
        </w:tc>
        <w:tc>
          <w:tcPr>
            <w:tcW w:w="2552" w:type="dxa"/>
            <w:noWrap/>
          </w:tcPr>
          <w:p w:rsidR="00BB719B" w:rsidRPr="00D97C02" w:rsidRDefault="00BB719B" w:rsidP="00843375">
            <w:pPr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растворитель для приготовления лекарственных форм для инъекций 5 мл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22,94</w:t>
            </w:r>
          </w:p>
        </w:tc>
        <w:tc>
          <w:tcPr>
            <w:tcW w:w="1702" w:type="dxa"/>
          </w:tcPr>
          <w:p w:rsidR="00BB719B" w:rsidRPr="00D97C02" w:rsidRDefault="00BB719B" w:rsidP="00D97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C02">
              <w:rPr>
                <w:rFonts w:ascii="Times New Roman" w:hAnsi="Times New Roman" w:cs="Times New Roman"/>
                <w:color w:val="000000"/>
              </w:rPr>
              <w:t>458,80</w:t>
            </w:r>
          </w:p>
        </w:tc>
      </w:tr>
      <w:bookmarkEnd w:id="0"/>
      <w:tr w:rsidR="00BB719B" w:rsidRPr="00F53C73" w:rsidTr="00843375">
        <w:trPr>
          <w:trHeight w:val="600"/>
        </w:trPr>
        <w:tc>
          <w:tcPr>
            <w:tcW w:w="56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BB719B" w:rsidRPr="00D97C02" w:rsidRDefault="00D97C02" w:rsidP="00D97C0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552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</w:tcPr>
          <w:p w:rsidR="00BB719B" w:rsidRPr="00D97C02" w:rsidRDefault="00BB719B" w:rsidP="00D97C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</w:tcPr>
          <w:p w:rsidR="00BB719B" w:rsidRPr="00D97C02" w:rsidRDefault="00D97C02" w:rsidP="00D97C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3 853 375,75</w:t>
            </w:r>
          </w:p>
        </w:tc>
      </w:tr>
    </w:tbl>
    <w:p w:rsidR="00C3123B" w:rsidRPr="00155C84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F669A" w:rsidRPr="00834CDF" w:rsidRDefault="002F669A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577536" w:rsidRPr="00577536">
        <w:rPr>
          <w:rFonts w:ascii="Times New Roman" w:hAnsi="Times New Roman" w:cs="Times New Roman"/>
        </w:rPr>
        <w:t>25</w:t>
      </w:r>
      <w:r w:rsidRPr="00577536">
        <w:rPr>
          <w:rFonts w:ascii="Times New Roman" w:hAnsi="Times New Roman" w:cs="Times New Roman"/>
        </w:rPr>
        <w:t>.</w:t>
      </w:r>
      <w:r w:rsidR="000D5395" w:rsidRPr="00A16184">
        <w:rPr>
          <w:rFonts w:ascii="Times New Roman" w:hAnsi="Times New Roman" w:cs="Times New Roman"/>
        </w:rPr>
        <w:t>0</w:t>
      </w:r>
      <w:r w:rsidR="00A16184">
        <w:rPr>
          <w:rFonts w:ascii="Times New Roman" w:hAnsi="Times New Roman" w:cs="Times New Roman"/>
        </w:rPr>
        <w:t>5</w:t>
      </w:r>
      <w:r w:rsidRPr="00A86B9C">
        <w:rPr>
          <w:rFonts w:ascii="Times New Roman" w:hAnsi="Times New Roman" w:cs="Times New Roman"/>
        </w:rPr>
        <w:t>.</w:t>
      </w:r>
      <w:r w:rsidRPr="0004621E">
        <w:rPr>
          <w:rFonts w:ascii="Times New Roman" w:hAnsi="Times New Roman" w:cs="Times New Roman"/>
        </w:rPr>
        <w:t>20</w:t>
      </w:r>
      <w:r w:rsidR="00CC4358">
        <w:rPr>
          <w:rFonts w:ascii="Times New Roman" w:hAnsi="Times New Roman" w:cs="Times New Roman"/>
        </w:rPr>
        <w:t>2</w:t>
      </w:r>
      <w:r w:rsidR="006759CC">
        <w:rPr>
          <w:rFonts w:ascii="Times New Roman" w:hAnsi="Times New Roman" w:cs="Times New Roman"/>
        </w:rPr>
        <w:t>2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554CAE">
        <w:rPr>
          <w:rFonts w:ascii="Times New Roman" w:hAnsi="Times New Roman" w:cs="Times New Roman"/>
        </w:rPr>
        <w:t>:0</w:t>
      </w:r>
      <w:r w:rsidR="00C843A4">
        <w:rPr>
          <w:rFonts w:ascii="Times New Roman" w:hAnsi="Times New Roman" w:cs="Times New Roman"/>
        </w:rPr>
        <w:t>0</w:t>
      </w:r>
    </w:p>
    <w:p w:rsidR="00C843A4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Pr="00B93F5E" w:rsidRDefault="0004621E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802168">
        <w:rPr>
          <w:rFonts w:ascii="Times New Roman" w:hAnsi="Times New Roman" w:cs="Times New Roman"/>
        </w:rPr>
        <w:t>по согласованию с Заказчиком</w:t>
      </w:r>
      <w:r w:rsidR="00176679">
        <w:rPr>
          <w:rFonts w:ascii="Times New Roman" w:hAnsi="Times New Roman" w:cs="Times New Roman"/>
        </w:rPr>
        <w:t>, по графику</w:t>
      </w:r>
    </w:p>
    <w:p w:rsidR="00C843A4" w:rsidRDefault="00C843A4" w:rsidP="0068778B">
      <w:pPr>
        <w:spacing w:after="0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</w:t>
      </w:r>
      <w:r w:rsidR="00815F1A">
        <w:rPr>
          <w:rFonts w:ascii="Times New Roman" w:hAnsi="Times New Roman" w:cs="Times New Roman"/>
        </w:rPr>
        <w:t>,</w:t>
      </w:r>
      <w:r w:rsidRPr="00C843A4">
        <w:rPr>
          <w:rFonts w:ascii="Times New Roman" w:hAnsi="Times New Roman" w:cs="Times New Roman"/>
        </w:rPr>
        <w:t xml:space="preserve">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577536">
        <w:rPr>
          <w:rFonts w:ascii="Times New Roman" w:hAnsi="Times New Roman" w:cs="Times New Roman"/>
        </w:rPr>
        <w:t xml:space="preserve"> 292, 25</w:t>
      </w:r>
      <w:r w:rsidR="003550A7">
        <w:rPr>
          <w:rFonts w:ascii="Times New Roman" w:hAnsi="Times New Roman" w:cs="Times New Roman"/>
        </w:rPr>
        <w:t>.</w:t>
      </w:r>
      <w:r w:rsidR="000D5395">
        <w:rPr>
          <w:rFonts w:ascii="Times New Roman" w:hAnsi="Times New Roman" w:cs="Times New Roman"/>
        </w:rPr>
        <w:t>0</w:t>
      </w:r>
      <w:r w:rsidR="00A16184">
        <w:rPr>
          <w:rFonts w:ascii="Times New Roman" w:hAnsi="Times New Roman" w:cs="Times New Roman"/>
        </w:rPr>
        <w:t>5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6759CC">
        <w:rPr>
          <w:rFonts w:ascii="Times New Roman" w:hAnsi="Times New Roman" w:cs="Times New Roman"/>
        </w:rPr>
        <w:t>2</w:t>
      </w:r>
      <w:r w:rsidR="008522A3">
        <w:rPr>
          <w:rFonts w:ascii="Times New Roman" w:hAnsi="Times New Roman" w:cs="Times New Roman"/>
        </w:rPr>
        <w:t xml:space="preserve"> в 1</w:t>
      </w:r>
      <w:r w:rsidR="004E374F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554CAE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0E0CC4" w:rsidRPr="00CC4358" w:rsidRDefault="000E0CC4" w:rsidP="0068778B">
      <w:pPr>
        <w:spacing w:after="0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5A25D3" w:rsidRPr="00360F59" w:rsidRDefault="000E0CC4" w:rsidP="0068778B">
      <w:pPr>
        <w:spacing w:after="0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7CE1"/>
    <w:rsid w:val="00025E4F"/>
    <w:rsid w:val="000327DF"/>
    <w:rsid w:val="0004621E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D3324"/>
    <w:rsid w:val="000D5395"/>
    <w:rsid w:val="000E0385"/>
    <w:rsid w:val="000E0CC4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51A91"/>
    <w:rsid w:val="00155C84"/>
    <w:rsid w:val="00161336"/>
    <w:rsid w:val="00161FC0"/>
    <w:rsid w:val="00162D2A"/>
    <w:rsid w:val="0017459A"/>
    <w:rsid w:val="00176679"/>
    <w:rsid w:val="001A245D"/>
    <w:rsid w:val="001A4650"/>
    <w:rsid w:val="001B2DE2"/>
    <w:rsid w:val="001B3EBA"/>
    <w:rsid w:val="001B7D74"/>
    <w:rsid w:val="001C1FA7"/>
    <w:rsid w:val="001D47C5"/>
    <w:rsid w:val="001D599A"/>
    <w:rsid w:val="001F22D7"/>
    <w:rsid w:val="001F2D13"/>
    <w:rsid w:val="001F303D"/>
    <w:rsid w:val="001F3CB6"/>
    <w:rsid w:val="001F4A61"/>
    <w:rsid w:val="001F5C28"/>
    <w:rsid w:val="00200BB1"/>
    <w:rsid w:val="0021238D"/>
    <w:rsid w:val="00214D26"/>
    <w:rsid w:val="00237B90"/>
    <w:rsid w:val="002420ED"/>
    <w:rsid w:val="002457B6"/>
    <w:rsid w:val="00247492"/>
    <w:rsid w:val="00255EA6"/>
    <w:rsid w:val="00261BA4"/>
    <w:rsid w:val="00273E8C"/>
    <w:rsid w:val="002765F6"/>
    <w:rsid w:val="002A6F7D"/>
    <w:rsid w:val="002B3B2F"/>
    <w:rsid w:val="002B582B"/>
    <w:rsid w:val="002D039E"/>
    <w:rsid w:val="002D0FED"/>
    <w:rsid w:val="002D3BA6"/>
    <w:rsid w:val="002F669A"/>
    <w:rsid w:val="003550A7"/>
    <w:rsid w:val="00360F59"/>
    <w:rsid w:val="00367461"/>
    <w:rsid w:val="00374D2E"/>
    <w:rsid w:val="003752A0"/>
    <w:rsid w:val="00377A3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71CA1"/>
    <w:rsid w:val="004736BB"/>
    <w:rsid w:val="00477DBB"/>
    <w:rsid w:val="00482B62"/>
    <w:rsid w:val="004832D6"/>
    <w:rsid w:val="0049208F"/>
    <w:rsid w:val="0049686A"/>
    <w:rsid w:val="0049778C"/>
    <w:rsid w:val="004B6675"/>
    <w:rsid w:val="004D0F28"/>
    <w:rsid w:val="004D23AB"/>
    <w:rsid w:val="004D6B04"/>
    <w:rsid w:val="004E374F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54CAE"/>
    <w:rsid w:val="00562013"/>
    <w:rsid w:val="00564788"/>
    <w:rsid w:val="00565421"/>
    <w:rsid w:val="00577536"/>
    <w:rsid w:val="00585255"/>
    <w:rsid w:val="0059113D"/>
    <w:rsid w:val="00591D6D"/>
    <w:rsid w:val="005A07DB"/>
    <w:rsid w:val="005A25D3"/>
    <w:rsid w:val="005A472F"/>
    <w:rsid w:val="005A546F"/>
    <w:rsid w:val="005B3D90"/>
    <w:rsid w:val="005C0E2F"/>
    <w:rsid w:val="005E0716"/>
    <w:rsid w:val="005F6B45"/>
    <w:rsid w:val="00602898"/>
    <w:rsid w:val="00625FA8"/>
    <w:rsid w:val="0065492D"/>
    <w:rsid w:val="00662794"/>
    <w:rsid w:val="006759CC"/>
    <w:rsid w:val="0067756D"/>
    <w:rsid w:val="006836FA"/>
    <w:rsid w:val="00687182"/>
    <w:rsid w:val="0068778B"/>
    <w:rsid w:val="00695A31"/>
    <w:rsid w:val="006D726F"/>
    <w:rsid w:val="006E5D55"/>
    <w:rsid w:val="006F6FA8"/>
    <w:rsid w:val="00716390"/>
    <w:rsid w:val="0074144B"/>
    <w:rsid w:val="00772993"/>
    <w:rsid w:val="0077300D"/>
    <w:rsid w:val="007800FE"/>
    <w:rsid w:val="007B5673"/>
    <w:rsid w:val="007B611D"/>
    <w:rsid w:val="007D2D51"/>
    <w:rsid w:val="007D3EDC"/>
    <w:rsid w:val="007F54B4"/>
    <w:rsid w:val="00802168"/>
    <w:rsid w:val="00804DD4"/>
    <w:rsid w:val="008116A8"/>
    <w:rsid w:val="00815F1A"/>
    <w:rsid w:val="00834CDF"/>
    <w:rsid w:val="00837207"/>
    <w:rsid w:val="00837DE5"/>
    <w:rsid w:val="00843375"/>
    <w:rsid w:val="008457EB"/>
    <w:rsid w:val="00851423"/>
    <w:rsid w:val="008522A3"/>
    <w:rsid w:val="00875307"/>
    <w:rsid w:val="00883CCE"/>
    <w:rsid w:val="008873DC"/>
    <w:rsid w:val="008E0D03"/>
    <w:rsid w:val="008E5410"/>
    <w:rsid w:val="009276AE"/>
    <w:rsid w:val="009329B2"/>
    <w:rsid w:val="00936CC1"/>
    <w:rsid w:val="00956146"/>
    <w:rsid w:val="00971F48"/>
    <w:rsid w:val="00994D9D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3089"/>
    <w:rsid w:val="00A232C8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2368A"/>
    <w:rsid w:val="00B30735"/>
    <w:rsid w:val="00B61252"/>
    <w:rsid w:val="00B6459D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F6D"/>
    <w:rsid w:val="00BF0DD9"/>
    <w:rsid w:val="00BF5BFD"/>
    <w:rsid w:val="00C15BEB"/>
    <w:rsid w:val="00C26B36"/>
    <w:rsid w:val="00C3123B"/>
    <w:rsid w:val="00C342A7"/>
    <w:rsid w:val="00C4068F"/>
    <w:rsid w:val="00C72A68"/>
    <w:rsid w:val="00C73440"/>
    <w:rsid w:val="00C755C1"/>
    <w:rsid w:val="00C843A4"/>
    <w:rsid w:val="00CA5C36"/>
    <w:rsid w:val="00CC4358"/>
    <w:rsid w:val="00CC7303"/>
    <w:rsid w:val="00CD063C"/>
    <w:rsid w:val="00CD2F55"/>
    <w:rsid w:val="00CD35A6"/>
    <w:rsid w:val="00CE32FA"/>
    <w:rsid w:val="00CF0D3F"/>
    <w:rsid w:val="00D00DDF"/>
    <w:rsid w:val="00D04E70"/>
    <w:rsid w:val="00D0631A"/>
    <w:rsid w:val="00D40E9D"/>
    <w:rsid w:val="00D453E5"/>
    <w:rsid w:val="00D5052C"/>
    <w:rsid w:val="00D6425F"/>
    <w:rsid w:val="00D8265D"/>
    <w:rsid w:val="00D97C02"/>
    <w:rsid w:val="00DA3312"/>
    <w:rsid w:val="00DA73A0"/>
    <w:rsid w:val="00DC203B"/>
    <w:rsid w:val="00E05A87"/>
    <w:rsid w:val="00E17259"/>
    <w:rsid w:val="00E20577"/>
    <w:rsid w:val="00E41A12"/>
    <w:rsid w:val="00E43447"/>
    <w:rsid w:val="00E4462D"/>
    <w:rsid w:val="00E5153D"/>
    <w:rsid w:val="00E5745B"/>
    <w:rsid w:val="00E65D27"/>
    <w:rsid w:val="00E863E4"/>
    <w:rsid w:val="00E9355A"/>
    <w:rsid w:val="00EA394E"/>
    <w:rsid w:val="00EB0939"/>
    <w:rsid w:val="00EC0340"/>
    <w:rsid w:val="00EC16D8"/>
    <w:rsid w:val="00ED6737"/>
    <w:rsid w:val="00EE19E5"/>
    <w:rsid w:val="00EF1CA0"/>
    <w:rsid w:val="00F14EB8"/>
    <w:rsid w:val="00F24B0B"/>
    <w:rsid w:val="00F302DB"/>
    <w:rsid w:val="00F345F4"/>
    <w:rsid w:val="00F53C73"/>
    <w:rsid w:val="00F6256A"/>
    <w:rsid w:val="00F67CFD"/>
    <w:rsid w:val="00F67D0C"/>
    <w:rsid w:val="00F77673"/>
    <w:rsid w:val="00F80430"/>
    <w:rsid w:val="00F8268E"/>
    <w:rsid w:val="00F8313D"/>
    <w:rsid w:val="00F84837"/>
    <w:rsid w:val="00F94BD0"/>
    <w:rsid w:val="00FB459E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154C-86B5-4F99-9CFB-79E60546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255</cp:revision>
  <dcterms:created xsi:type="dcterms:W3CDTF">2019-04-03T11:46:00Z</dcterms:created>
  <dcterms:modified xsi:type="dcterms:W3CDTF">2022-05-20T10:15:00Z</dcterms:modified>
</cp:coreProperties>
</file>