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5218C9">
        <w:rPr>
          <w:rFonts w:ascii="Times New Roman" w:hAnsi="Times New Roman" w:cs="Times New Roman"/>
          <w:b/>
          <w:sz w:val="28"/>
          <w:szCs w:val="28"/>
        </w:rPr>
        <w:t>9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6679">
        <w:rPr>
          <w:rFonts w:ascii="Times New Roman" w:hAnsi="Times New Roman" w:cs="Times New Roman"/>
          <w:b/>
          <w:sz w:val="28"/>
          <w:szCs w:val="28"/>
        </w:rPr>
        <w:t>0</w:t>
      </w:r>
      <w:r w:rsidR="00CD35A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176679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1134"/>
        <w:gridCol w:w="993"/>
        <w:gridCol w:w="992"/>
        <w:gridCol w:w="1559"/>
      </w:tblGrid>
      <w:tr w:rsidR="00176679" w:rsidRPr="00F53C73" w:rsidTr="002B3B2F">
        <w:trPr>
          <w:trHeight w:val="751"/>
        </w:trPr>
        <w:tc>
          <w:tcPr>
            <w:tcW w:w="567" w:type="dxa"/>
            <w:hideMark/>
          </w:tcPr>
          <w:p w:rsidR="00176679" w:rsidRPr="005218C9" w:rsidRDefault="00176679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hideMark/>
          </w:tcPr>
          <w:p w:rsidR="00176679" w:rsidRPr="005218C9" w:rsidRDefault="00176679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976" w:type="dxa"/>
          </w:tcPr>
          <w:p w:rsidR="00176679" w:rsidRPr="005218C9" w:rsidRDefault="00A8580B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 и характеристика</w:t>
            </w:r>
          </w:p>
        </w:tc>
        <w:tc>
          <w:tcPr>
            <w:tcW w:w="1134" w:type="dxa"/>
            <w:hideMark/>
          </w:tcPr>
          <w:p w:rsidR="00176679" w:rsidRPr="005218C9" w:rsidRDefault="00176679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  <w:r w:rsidR="00A8580B"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176679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176679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hideMark/>
          </w:tcPr>
          <w:p w:rsidR="00176679" w:rsidRPr="005218C9" w:rsidRDefault="00176679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Лейкопластырь </w:t>
            </w:r>
            <w:proofErr w:type="spellStart"/>
            <w:r w:rsidRPr="005218C9">
              <w:rPr>
                <w:rFonts w:ascii="Times New Roman" w:hAnsi="Times New Roman" w:cs="Times New Roman"/>
                <w:color w:val="000000"/>
              </w:rPr>
              <w:t>гипоаллергенный</w:t>
            </w:r>
            <w:proofErr w:type="spellEnd"/>
          </w:p>
        </w:tc>
        <w:tc>
          <w:tcPr>
            <w:tcW w:w="2976" w:type="dxa"/>
          </w:tcPr>
          <w:p w:rsidR="00602898" w:rsidRPr="005218C9" w:rsidRDefault="002B3B2F" w:rsidP="005218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Гипоаллергенный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размером 5см*</w:t>
            </w:r>
            <w:r w:rsidR="00602898" w:rsidRPr="005218C9">
              <w:rPr>
                <w:rFonts w:ascii="Times New Roman" w:hAnsi="Times New Roman" w:cs="Times New Roman"/>
                <w:color w:val="000000"/>
              </w:rPr>
              <w:t>5м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584,34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292 170,00</w:t>
            </w:r>
          </w:p>
        </w:tc>
      </w:tr>
      <w:tr w:rsidR="00602898" w:rsidRPr="00F53C73" w:rsidTr="002B3B2F">
        <w:trPr>
          <w:trHeight w:val="1238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Лейкопластыри на нетканой основе</w:t>
            </w:r>
          </w:p>
        </w:tc>
        <w:tc>
          <w:tcPr>
            <w:tcW w:w="2976" w:type="dxa"/>
          </w:tcPr>
          <w:p w:rsidR="00602898" w:rsidRPr="005218C9" w:rsidRDefault="002B3B2F" w:rsidP="005218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нетканой основе размером 5см*</w:t>
            </w:r>
            <w:r w:rsidR="00602898" w:rsidRPr="005218C9">
              <w:rPr>
                <w:rFonts w:ascii="Times New Roman" w:hAnsi="Times New Roman" w:cs="Times New Roman"/>
                <w:color w:val="000000"/>
              </w:rPr>
              <w:t>5м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320,36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160 180,00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31,08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62 160,00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 объемами: 2мл; с иглами 20Gx11/2"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5218C9">
              <w:rPr>
                <w:rFonts w:ascii="Times New Roman" w:hAnsi="Times New Roman" w:cs="Times New Roman"/>
                <w:color w:val="000000"/>
              </w:rPr>
              <w:t>этиленоксидом</w:t>
            </w:r>
            <w:proofErr w:type="spellEnd"/>
            <w:r w:rsidRPr="005218C9">
              <w:rPr>
                <w:rFonts w:ascii="Times New Roman" w:hAnsi="Times New Roman" w:cs="Times New Roman"/>
                <w:color w:val="000000"/>
              </w:rPr>
              <w:t>. Срок годности: 3 года.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254 600,00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Система для переливания крови и кровезаменителей </w:t>
            </w:r>
            <w:r w:rsidR="002B3B2F">
              <w:rPr>
                <w:rFonts w:ascii="Times New Roman" w:hAnsi="Times New Roman" w:cs="Times New Roman"/>
                <w:color w:val="000000"/>
              </w:rPr>
              <w:t>с иглой размером 18G (1,2*</w:t>
            </w:r>
            <w:r w:rsidRPr="005218C9">
              <w:rPr>
                <w:rFonts w:ascii="Times New Roman" w:hAnsi="Times New Roman" w:cs="Times New Roman"/>
                <w:color w:val="000000"/>
              </w:rPr>
              <w:t>38мм), стерильная, однократного применения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118,20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2 364,00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Презерватив из натурального латекса с ароматизированной</w:t>
            </w:r>
            <w:r w:rsidR="002B3B2F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r w:rsidRPr="005218C9">
              <w:rPr>
                <w:rFonts w:ascii="Times New Roman" w:hAnsi="Times New Roman" w:cs="Times New Roman"/>
                <w:color w:val="000000"/>
              </w:rPr>
              <w:t>не ароматизированной смазкой</w:t>
            </w:r>
            <w:r w:rsidR="002B3B2F">
              <w:rPr>
                <w:rFonts w:ascii="Times New Roman" w:hAnsi="Times New Roman" w:cs="Times New Roman"/>
                <w:color w:val="000000"/>
              </w:rPr>
              <w:t>, текстурированный, гладкий, №1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Презерватив производится из натурального латекса. </w:t>
            </w:r>
            <w:proofErr w:type="gramStart"/>
            <w:r w:rsidRPr="005218C9">
              <w:rPr>
                <w:rFonts w:ascii="Times New Roman" w:hAnsi="Times New Roman" w:cs="Times New Roman"/>
                <w:color w:val="000000"/>
              </w:rPr>
              <w:t xml:space="preserve">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</w:t>
            </w:r>
            <w:r w:rsidRPr="005218C9">
              <w:rPr>
                <w:rFonts w:ascii="Times New Roman" w:hAnsi="Times New Roman" w:cs="Times New Roman"/>
                <w:color w:val="000000"/>
              </w:rPr>
              <w:lastRenderedPageBreak/>
              <w:t>толщина - 0,065±0.015мм Срок годности 5 лет</w:t>
            </w:r>
            <w:proofErr w:type="gramEnd"/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lastRenderedPageBreak/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14000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27,40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383 600,00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Спиртовая салфетка однок</w:t>
            </w:r>
            <w:r w:rsidR="002B3B2F">
              <w:rPr>
                <w:rFonts w:ascii="Times New Roman" w:hAnsi="Times New Roman" w:cs="Times New Roman"/>
                <w:color w:val="000000"/>
              </w:rPr>
              <w:t>ратного применения размерами 65*</w:t>
            </w:r>
            <w:r w:rsidRPr="005218C9">
              <w:rPr>
                <w:rFonts w:ascii="Times New Roman" w:hAnsi="Times New Roman" w:cs="Times New Roman"/>
                <w:color w:val="000000"/>
              </w:rPr>
              <w:t>30 мм, в коробке №100, №200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Спиртовая салфетка представляет собой нетканое полотно, пропитанное изопропиловым спиртом и упакованное в бумагу из алюминиевой фольги. Изопропиловый спирт 70%. Только для наружного применения. Только для однократного применения.</w:t>
            </w:r>
            <w:r w:rsidR="002B3B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18C9">
              <w:rPr>
                <w:rFonts w:ascii="Times New Roman" w:hAnsi="Times New Roman" w:cs="Times New Roman"/>
                <w:color w:val="000000"/>
              </w:rPr>
              <w:t>Срок годности 5 лет.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40</w:t>
            </w:r>
            <w:r w:rsidR="001B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89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198 400,00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</w:tcPr>
          <w:p w:rsidR="00602898" w:rsidRPr="005218C9" w:rsidRDefault="00602898" w:rsidP="002B3B2F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Жгут кровоостанавливающи</w:t>
            </w:r>
            <w:r w:rsidR="002B3B2F">
              <w:rPr>
                <w:rFonts w:ascii="Times New Roman" w:hAnsi="Times New Roman" w:cs="Times New Roman"/>
                <w:color w:val="000000"/>
              </w:rPr>
              <w:t xml:space="preserve">й эластичный полуавтоматический, </w:t>
            </w:r>
            <w:r w:rsidRPr="005218C9">
              <w:rPr>
                <w:rFonts w:ascii="Times New Roman" w:hAnsi="Times New Roman" w:cs="Times New Roman"/>
                <w:color w:val="000000"/>
              </w:rPr>
              <w:t>размерами:</w:t>
            </w:r>
            <w:r w:rsidR="002B3B2F">
              <w:rPr>
                <w:rFonts w:ascii="Times New Roman" w:hAnsi="Times New Roman" w:cs="Times New Roman"/>
                <w:color w:val="000000"/>
              </w:rPr>
              <w:t xml:space="preserve"> 45*</w:t>
            </w:r>
            <w:r w:rsidRPr="005218C9">
              <w:rPr>
                <w:rFonts w:ascii="Times New Roman" w:hAnsi="Times New Roman" w:cs="Times New Roman"/>
                <w:color w:val="000000"/>
              </w:rPr>
              <w:t>2,5см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18C9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5218C9">
              <w:rPr>
                <w:rFonts w:ascii="Times New Roman" w:hAnsi="Times New Roman" w:cs="Times New Roman"/>
                <w:color w:val="000000"/>
              </w:rPr>
              <w:t xml:space="preserve">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быстро.</w:t>
            </w:r>
            <w:r w:rsidR="002420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18C9">
              <w:rPr>
                <w:rFonts w:ascii="Times New Roman" w:hAnsi="Times New Roman" w:cs="Times New Roman"/>
                <w:color w:val="000000"/>
              </w:rPr>
              <w:t>Срок годности 5 лет.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547,71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164 313,00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</w:tcPr>
          <w:p w:rsidR="00602898" w:rsidRPr="005218C9" w:rsidRDefault="00602898" w:rsidP="002420E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защитой на лезвии/с защитным колпа</w:t>
            </w:r>
            <w:r w:rsidR="002420ED">
              <w:rPr>
                <w:rFonts w:ascii="Times New Roman" w:hAnsi="Times New Roman" w:cs="Times New Roman"/>
                <w:color w:val="000000"/>
              </w:rPr>
              <w:t xml:space="preserve">чком, со съемными лезвиями №11, </w:t>
            </w:r>
            <w:r w:rsidRPr="005218C9">
              <w:rPr>
                <w:rFonts w:ascii="Times New Roman" w:hAnsi="Times New Roman" w:cs="Times New Roman"/>
                <w:color w:val="000000"/>
              </w:rPr>
              <w:t>из нержавеющей/углеродистой стали, в коробке №10</w:t>
            </w:r>
          </w:p>
        </w:tc>
        <w:tc>
          <w:tcPr>
            <w:tcW w:w="2976" w:type="dxa"/>
          </w:tcPr>
          <w:p w:rsidR="00602898" w:rsidRPr="005218C9" w:rsidRDefault="00602898" w:rsidP="002420E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защитным колпачком, со съемными лезвиями № 11 из углеродистой стали, в коробке №10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</w:t>
            </w:r>
            <w:r w:rsidR="001B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89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</w:tcPr>
          <w:p w:rsidR="00602898" w:rsidRPr="005218C9" w:rsidRDefault="00602898" w:rsidP="002420E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защитой на лезвии/с защитным кол</w:t>
            </w:r>
            <w:r w:rsidR="002420ED">
              <w:rPr>
                <w:rFonts w:ascii="Times New Roman" w:hAnsi="Times New Roman" w:cs="Times New Roman"/>
                <w:color w:val="000000"/>
              </w:rPr>
              <w:t xml:space="preserve">пачком, со съемными лезвиями №22 </w:t>
            </w:r>
            <w:r w:rsidRPr="005218C9">
              <w:rPr>
                <w:rFonts w:ascii="Times New Roman" w:hAnsi="Times New Roman" w:cs="Times New Roman"/>
                <w:color w:val="000000"/>
              </w:rPr>
              <w:t>из нержавеющей/углеродистой стали, в коробке №10</w:t>
            </w:r>
          </w:p>
        </w:tc>
        <w:tc>
          <w:tcPr>
            <w:tcW w:w="2976" w:type="dxa"/>
          </w:tcPr>
          <w:p w:rsidR="00602898" w:rsidRPr="005218C9" w:rsidRDefault="00602898" w:rsidP="002420E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Скальпель стерильный, однократного применения, с защитным колпачком, со съемными лезвиями №22 из углеродистой стали, в коробке №10</w:t>
            </w: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2</w:t>
            </w:r>
            <w:r w:rsidR="001B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89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80,01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160 025,60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</w:tcPr>
          <w:p w:rsidR="00602898" w:rsidRPr="005218C9" w:rsidRDefault="00602898" w:rsidP="00BD0F6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Бинт марлевый </w:t>
            </w:r>
            <w:r w:rsidR="00255EA6">
              <w:rPr>
                <w:rFonts w:ascii="Times New Roman" w:hAnsi="Times New Roman" w:cs="Times New Roman"/>
                <w:color w:val="000000"/>
              </w:rPr>
              <w:t>медицинский стерильный размером</w:t>
            </w:r>
            <w:bookmarkStart w:id="0" w:name="_GoBack"/>
            <w:bookmarkEnd w:id="0"/>
            <w:r w:rsidRPr="005218C9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7м*</w:t>
            </w:r>
            <w:r w:rsidRPr="005218C9">
              <w:rPr>
                <w:rFonts w:ascii="Times New Roman" w:hAnsi="Times New Roman" w:cs="Times New Roman"/>
                <w:color w:val="000000"/>
              </w:rPr>
              <w:t>14см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33 000,00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</w:tcPr>
          <w:p w:rsidR="00602898" w:rsidRPr="005218C9" w:rsidRDefault="00602898" w:rsidP="00BD0F6D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 xml:space="preserve">Бинт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марлевый медицинский </w:t>
            </w:r>
            <w:r w:rsidRPr="005218C9">
              <w:rPr>
                <w:rFonts w:ascii="Times New Roman" w:hAnsi="Times New Roman" w:cs="Times New Roman"/>
                <w:color w:val="000000"/>
              </w:rPr>
              <w:t xml:space="preserve">нестерильный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размером: </w:t>
            </w:r>
            <w:r w:rsidRPr="005218C9">
              <w:rPr>
                <w:rFonts w:ascii="Times New Roman" w:hAnsi="Times New Roman" w:cs="Times New Roman"/>
                <w:color w:val="000000"/>
              </w:rPr>
              <w:t>7м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5218C9">
              <w:rPr>
                <w:rFonts w:ascii="Times New Roman" w:hAnsi="Times New Roman" w:cs="Times New Roman"/>
                <w:color w:val="000000"/>
              </w:rPr>
              <w:t>14см</w:t>
            </w:r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3</w:t>
            </w:r>
            <w:r w:rsidR="001B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89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375 000,00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</w:tcPr>
          <w:p w:rsidR="00602898" w:rsidRPr="005218C9" w:rsidRDefault="00602898" w:rsidP="005218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Марля медицинская отбеленная в рулонах 1000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18C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5218C9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602898" w:rsidRPr="005218C9" w:rsidRDefault="00602898" w:rsidP="005218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993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4</w:t>
            </w:r>
            <w:r w:rsidR="001B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289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noWrap/>
          </w:tcPr>
          <w:p w:rsidR="00602898" w:rsidRPr="00602898" w:rsidRDefault="00602898" w:rsidP="00602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898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  <w:tc>
          <w:tcPr>
            <w:tcW w:w="1559" w:type="dxa"/>
            <w:noWrap/>
          </w:tcPr>
          <w:p w:rsidR="00602898" w:rsidRPr="005218C9" w:rsidRDefault="00602898" w:rsidP="00521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8C9">
              <w:rPr>
                <w:rFonts w:ascii="Times New Roman" w:hAnsi="Times New Roman" w:cs="Times New Roman"/>
                <w:color w:val="000000"/>
              </w:rPr>
              <w:t>520 000,00</w:t>
            </w:r>
          </w:p>
        </w:tc>
      </w:tr>
      <w:tr w:rsidR="00602898" w:rsidRPr="00F53C73" w:rsidTr="002B3B2F">
        <w:trPr>
          <w:trHeight w:val="600"/>
        </w:trPr>
        <w:tc>
          <w:tcPr>
            <w:tcW w:w="567" w:type="dxa"/>
            <w:noWrap/>
          </w:tcPr>
          <w:p w:rsidR="00602898" w:rsidRPr="007D3EDC" w:rsidRDefault="00602898" w:rsidP="007D3E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</w:tcPr>
          <w:p w:rsidR="00602898" w:rsidRPr="007D3EDC" w:rsidRDefault="00602898" w:rsidP="007D3ED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976" w:type="dxa"/>
          </w:tcPr>
          <w:p w:rsidR="00602898" w:rsidRPr="007D3EDC" w:rsidRDefault="00602898" w:rsidP="007D3ED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602898" w:rsidRPr="007D3EDC" w:rsidRDefault="0060289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noWrap/>
          </w:tcPr>
          <w:p w:rsidR="00602898" w:rsidRPr="007D3EDC" w:rsidRDefault="0060289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noWrap/>
          </w:tcPr>
          <w:p w:rsidR="00602898" w:rsidRPr="007D3EDC" w:rsidRDefault="0060289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602898" w:rsidRPr="00BD0F6D" w:rsidRDefault="00602898" w:rsidP="007D3E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2 765 838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,20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176679" w:rsidRPr="00176679">
        <w:rPr>
          <w:rFonts w:ascii="Times New Roman" w:hAnsi="Times New Roman" w:cs="Times New Roman"/>
        </w:rPr>
        <w:t>10</w:t>
      </w:r>
      <w:r w:rsidRPr="00176679">
        <w:rPr>
          <w:rFonts w:ascii="Times New Roman" w:hAnsi="Times New Roman" w:cs="Times New Roman"/>
        </w:rPr>
        <w:t>.</w:t>
      </w:r>
      <w:r w:rsidR="000D5395" w:rsidRPr="00A86B9C">
        <w:rPr>
          <w:rFonts w:ascii="Times New Roman" w:hAnsi="Times New Roman" w:cs="Times New Roman"/>
        </w:rPr>
        <w:t>0</w:t>
      </w:r>
      <w:r w:rsidR="00176679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77673">
        <w:rPr>
          <w:rFonts w:ascii="Times New Roman" w:hAnsi="Times New Roman" w:cs="Times New Roman"/>
        </w:rPr>
        <w:t xml:space="preserve"> 292, 2</w:t>
      </w:r>
      <w:r w:rsidR="007B5673">
        <w:rPr>
          <w:rFonts w:ascii="Times New Roman" w:hAnsi="Times New Roman" w:cs="Times New Roman"/>
        </w:rPr>
        <w:t>2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CD35A6">
        <w:rPr>
          <w:rFonts w:ascii="Times New Roman" w:hAnsi="Times New Roman" w:cs="Times New Roman"/>
          <w:lang w:val="en-US"/>
        </w:rPr>
        <w:t>1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CC4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57EB"/>
    <w:rsid w:val="00851423"/>
    <w:rsid w:val="008522A3"/>
    <w:rsid w:val="00875307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76F"/>
    <w:rsid w:val="00BD0F6D"/>
    <w:rsid w:val="00BF0DD9"/>
    <w:rsid w:val="00BF5BFD"/>
    <w:rsid w:val="00C15BEB"/>
    <w:rsid w:val="00C3123B"/>
    <w:rsid w:val="00C342A7"/>
    <w:rsid w:val="00C4068F"/>
    <w:rsid w:val="00C73440"/>
    <w:rsid w:val="00C755C1"/>
    <w:rsid w:val="00C843A4"/>
    <w:rsid w:val="00CA5C36"/>
    <w:rsid w:val="00CC4358"/>
    <w:rsid w:val="00CC7303"/>
    <w:rsid w:val="00CD063C"/>
    <w:rsid w:val="00CD2F55"/>
    <w:rsid w:val="00CD35A6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A3312"/>
    <w:rsid w:val="00DA73A0"/>
    <w:rsid w:val="00DC203B"/>
    <w:rsid w:val="00E05A87"/>
    <w:rsid w:val="00E17259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6CF3-D69E-48D6-A213-7943712B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242</cp:revision>
  <dcterms:created xsi:type="dcterms:W3CDTF">2019-04-03T11:46:00Z</dcterms:created>
  <dcterms:modified xsi:type="dcterms:W3CDTF">2022-03-02T09:27:00Z</dcterms:modified>
</cp:coreProperties>
</file>