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F67D0C" w:rsidRDefault="00B124CA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1B7D74">
        <w:rPr>
          <w:rFonts w:ascii="Times New Roman" w:hAnsi="Times New Roman" w:cs="Times New Roman"/>
          <w:b/>
          <w:sz w:val="28"/>
          <w:szCs w:val="28"/>
        </w:rPr>
        <w:t>5</w:t>
      </w:r>
      <w:r w:rsidR="00BB4CF9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7D74">
        <w:rPr>
          <w:rFonts w:ascii="Times New Roman" w:hAnsi="Times New Roman" w:cs="Times New Roman"/>
          <w:b/>
          <w:sz w:val="28"/>
          <w:szCs w:val="28"/>
        </w:rPr>
        <w:t>0</w:t>
      </w:r>
      <w:r w:rsidR="00DA3312">
        <w:rPr>
          <w:rFonts w:ascii="Times New Roman" w:hAnsi="Times New Roman" w:cs="Times New Roman"/>
          <w:b/>
          <w:sz w:val="28"/>
          <w:szCs w:val="28"/>
        </w:rPr>
        <w:t>7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</w:t>
      </w:r>
      <w:r w:rsidR="000D5395">
        <w:rPr>
          <w:rFonts w:ascii="Times New Roman" w:hAnsi="Times New Roman" w:cs="Times New Roman"/>
          <w:b/>
          <w:sz w:val="28"/>
          <w:szCs w:val="28"/>
        </w:rPr>
        <w:t>02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.20</w:t>
      </w:r>
      <w:r w:rsidR="00CC4358" w:rsidRPr="0049778C">
        <w:rPr>
          <w:rFonts w:ascii="Times New Roman" w:hAnsi="Times New Roman" w:cs="Times New Roman"/>
          <w:b/>
          <w:sz w:val="28"/>
          <w:szCs w:val="28"/>
        </w:rPr>
        <w:t>2</w:t>
      </w:r>
      <w:r w:rsidR="006759CC">
        <w:rPr>
          <w:rFonts w:ascii="Times New Roman" w:hAnsi="Times New Roman" w:cs="Times New Roman"/>
          <w:b/>
          <w:sz w:val="28"/>
          <w:szCs w:val="28"/>
        </w:rPr>
        <w:t>2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F67D0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F67D0C">
        <w:rPr>
          <w:rFonts w:ascii="Times New Roman" w:hAnsi="Times New Roman" w:cs="Times New Roman"/>
          <w:b/>
          <w:sz w:val="28"/>
          <w:szCs w:val="28"/>
        </w:rPr>
        <w:t>откорректированное)</w:t>
      </w:r>
    </w:p>
    <w:p w:rsidR="0004621E" w:rsidRPr="0049778C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78C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49778C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567"/>
        <w:gridCol w:w="4112"/>
        <w:gridCol w:w="1272"/>
        <w:gridCol w:w="1421"/>
        <w:gridCol w:w="1134"/>
        <w:gridCol w:w="1843"/>
      </w:tblGrid>
      <w:tr w:rsidR="0014184B" w:rsidRPr="00F53C73" w:rsidTr="00F84837">
        <w:trPr>
          <w:trHeight w:val="751"/>
        </w:trPr>
        <w:tc>
          <w:tcPr>
            <w:tcW w:w="567" w:type="dxa"/>
            <w:hideMark/>
          </w:tcPr>
          <w:p w:rsidR="0014184B" w:rsidRPr="00F67CFD" w:rsidRDefault="0014184B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112" w:type="dxa"/>
            <w:hideMark/>
          </w:tcPr>
          <w:p w:rsidR="0014184B" w:rsidRPr="00F67CFD" w:rsidRDefault="00F67CFD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характеристика</w:t>
            </w:r>
          </w:p>
        </w:tc>
        <w:tc>
          <w:tcPr>
            <w:tcW w:w="1272" w:type="dxa"/>
            <w:hideMark/>
          </w:tcPr>
          <w:p w:rsidR="0014184B" w:rsidRPr="00F67CFD" w:rsidRDefault="0014184B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421" w:type="dxa"/>
            <w:hideMark/>
          </w:tcPr>
          <w:p w:rsidR="0014184B" w:rsidRPr="00F67CFD" w:rsidRDefault="00162D2A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  <w:r w:rsidR="0014184B"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:rsidR="0014184B" w:rsidRPr="00F67CFD" w:rsidRDefault="00162D2A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r w:rsidR="0014184B"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hideMark/>
          </w:tcPr>
          <w:p w:rsidR="0014184B" w:rsidRPr="00F67CFD" w:rsidRDefault="0014184B" w:rsidP="00F848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14184B" w:rsidRPr="00F53C73" w:rsidTr="00162D2A">
        <w:trPr>
          <w:trHeight w:val="600"/>
        </w:trPr>
        <w:tc>
          <w:tcPr>
            <w:tcW w:w="567" w:type="dxa"/>
          </w:tcPr>
          <w:p w:rsidR="0014184B" w:rsidRPr="00162D2A" w:rsidRDefault="001B7D74" w:rsidP="00162D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2" w:type="dxa"/>
          </w:tcPr>
          <w:p w:rsidR="00837DE5" w:rsidRPr="00687182" w:rsidRDefault="001B7D74" w:rsidP="00DA3312">
            <w:pPr>
              <w:rPr>
                <w:rFonts w:ascii="Times New Roman" w:hAnsi="Times New Roman" w:cs="Times New Roman"/>
              </w:rPr>
            </w:pPr>
            <w:r w:rsidRPr="001B7D74">
              <w:rPr>
                <w:rFonts w:ascii="Times New Roman" w:hAnsi="Times New Roman" w:cs="Times New Roman"/>
              </w:rPr>
              <w:t>Гель для ультразвуковых исследований в канистре 5л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B7D74">
              <w:rPr>
                <w:rFonts w:ascii="Times New Roman" w:hAnsi="Times New Roman" w:cs="Times New Roman"/>
              </w:rPr>
              <w:t>Нейтрален</w:t>
            </w:r>
            <w:proofErr w:type="gramEnd"/>
            <w:r w:rsidRPr="001B7D74">
              <w:rPr>
                <w:rFonts w:ascii="Times New Roman" w:hAnsi="Times New Roman" w:cs="Times New Roman"/>
              </w:rPr>
              <w:t xml:space="preserve">, растворим в воде, сохраняет вязкость независимо от температуры и рН кожи. Легко и равномерно наносится на кожу и не оказывает раздражающего действия. Состав: </w:t>
            </w:r>
            <w:proofErr w:type="spellStart"/>
            <w:r w:rsidRPr="001B7D74">
              <w:rPr>
                <w:rFonts w:ascii="Times New Roman" w:hAnsi="Times New Roman" w:cs="Times New Roman"/>
              </w:rPr>
              <w:t>карбомер</w:t>
            </w:r>
            <w:proofErr w:type="spellEnd"/>
            <w:r w:rsidRPr="001B7D74">
              <w:rPr>
                <w:rFonts w:ascii="Times New Roman" w:hAnsi="Times New Roman" w:cs="Times New Roman"/>
              </w:rPr>
              <w:t xml:space="preserve"> (940), глицерин, </w:t>
            </w:r>
            <w:proofErr w:type="spellStart"/>
            <w:r w:rsidRPr="001B7D74">
              <w:rPr>
                <w:rFonts w:ascii="Times New Roman" w:hAnsi="Times New Roman" w:cs="Times New Roman"/>
              </w:rPr>
              <w:t>триэтаноламин</w:t>
            </w:r>
            <w:proofErr w:type="spellEnd"/>
            <w:r w:rsidRPr="001B7D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D74">
              <w:rPr>
                <w:rFonts w:ascii="Times New Roman" w:hAnsi="Times New Roman" w:cs="Times New Roman"/>
              </w:rPr>
              <w:t>додецилсульфат</w:t>
            </w:r>
            <w:proofErr w:type="spellEnd"/>
            <w:r w:rsidRPr="001B7D74">
              <w:rPr>
                <w:rFonts w:ascii="Times New Roman" w:hAnsi="Times New Roman" w:cs="Times New Roman"/>
              </w:rPr>
              <w:t xml:space="preserve"> натрия, Tween-80, этил гидроксид </w:t>
            </w:r>
            <w:proofErr w:type="spellStart"/>
            <w:r w:rsidRPr="001B7D74">
              <w:rPr>
                <w:rFonts w:ascii="Times New Roman" w:hAnsi="Times New Roman" w:cs="Times New Roman"/>
              </w:rPr>
              <w:t>бензоата</w:t>
            </w:r>
            <w:proofErr w:type="spellEnd"/>
            <w:r w:rsidRPr="001B7D74">
              <w:rPr>
                <w:rFonts w:ascii="Times New Roman" w:hAnsi="Times New Roman" w:cs="Times New Roman"/>
              </w:rPr>
              <w:t xml:space="preserve">, дистиллированная вода. Срок годности </w:t>
            </w:r>
            <w:r>
              <w:rPr>
                <w:rFonts w:ascii="Times New Roman" w:hAnsi="Times New Roman" w:cs="Times New Roman"/>
              </w:rPr>
              <w:t>–</w:t>
            </w:r>
            <w:r w:rsidRPr="001B7D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1B7D74">
              <w:rPr>
                <w:rFonts w:ascii="Times New Roman" w:hAnsi="Times New Roman" w:cs="Times New Roman"/>
              </w:rPr>
              <w:t>2 года.</w:t>
            </w:r>
          </w:p>
        </w:tc>
        <w:tc>
          <w:tcPr>
            <w:tcW w:w="1272" w:type="dxa"/>
          </w:tcPr>
          <w:p w:rsidR="0014184B" w:rsidRPr="00162D2A" w:rsidRDefault="001B7D74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</w:t>
            </w:r>
            <w:proofErr w:type="spellEnd"/>
          </w:p>
        </w:tc>
        <w:tc>
          <w:tcPr>
            <w:tcW w:w="1421" w:type="dxa"/>
            <w:noWrap/>
          </w:tcPr>
          <w:p w:rsidR="00B81CF6" w:rsidRPr="00162D2A" w:rsidRDefault="001B7D74" w:rsidP="00162D2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134" w:type="dxa"/>
            <w:noWrap/>
          </w:tcPr>
          <w:p w:rsidR="0014184B" w:rsidRPr="00162D2A" w:rsidRDefault="001B7D74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5 505,17</w:t>
            </w:r>
          </w:p>
        </w:tc>
        <w:tc>
          <w:tcPr>
            <w:tcW w:w="1843" w:type="dxa"/>
            <w:noWrap/>
          </w:tcPr>
          <w:p w:rsidR="0014184B" w:rsidRPr="00162D2A" w:rsidRDefault="001B7D74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275 258,50</w:t>
            </w:r>
          </w:p>
        </w:tc>
      </w:tr>
      <w:tr w:rsidR="00DA3312" w:rsidRPr="00F53C73" w:rsidTr="00162D2A">
        <w:trPr>
          <w:trHeight w:val="600"/>
        </w:trPr>
        <w:tc>
          <w:tcPr>
            <w:tcW w:w="567" w:type="dxa"/>
          </w:tcPr>
          <w:p w:rsidR="00DA3312" w:rsidRDefault="001B7D74" w:rsidP="00162D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12" w:type="dxa"/>
          </w:tcPr>
          <w:p w:rsidR="00DA3312" w:rsidRDefault="001B7D74" w:rsidP="00DA3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Термобумага для видео-принтеров к </w:t>
            </w:r>
            <w:proofErr w:type="gramStart"/>
            <w:r>
              <w:rPr>
                <w:rFonts w:ascii="Times New Roman" w:hAnsi="Times New Roman" w:cs="Times New Roman"/>
              </w:rPr>
              <w:t>УЗ-аппаратам</w:t>
            </w:r>
            <w:proofErr w:type="gramEnd"/>
            <w:r>
              <w:rPr>
                <w:rFonts w:ascii="Times New Roman" w:hAnsi="Times New Roman" w:cs="Times New Roman"/>
              </w:rPr>
              <w:t>. Бумага для черно-белой печати стандартного качества, матовая, формата А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1B7D74">
              <w:rPr>
                <w:rFonts w:ascii="Times New Roman" w:hAnsi="Times New Roman" w:cs="Times New Roman"/>
              </w:rPr>
              <w:t>Длина рулона — 20 м (около 217 стандартных отпечатков), ширина 110 мм.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2" w:type="dxa"/>
          </w:tcPr>
          <w:p w:rsidR="00DA3312" w:rsidRDefault="001B7D74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</w:p>
        </w:tc>
        <w:tc>
          <w:tcPr>
            <w:tcW w:w="1421" w:type="dxa"/>
            <w:noWrap/>
          </w:tcPr>
          <w:p w:rsidR="00DA3312" w:rsidRDefault="00F67D0C" w:rsidP="00162D2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134" w:type="dxa"/>
            <w:noWrap/>
          </w:tcPr>
          <w:p w:rsidR="00DA3312" w:rsidRDefault="001B7D74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3 600 ,00</w:t>
            </w:r>
          </w:p>
        </w:tc>
        <w:tc>
          <w:tcPr>
            <w:tcW w:w="1843" w:type="dxa"/>
            <w:noWrap/>
          </w:tcPr>
          <w:p w:rsidR="00DA3312" w:rsidRDefault="00F67D0C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</w:tr>
      <w:tr w:rsidR="00162D2A" w:rsidRPr="00F53C73" w:rsidTr="00F84837">
        <w:trPr>
          <w:trHeight w:val="600"/>
        </w:trPr>
        <w:tc>
          <w:tcPr>
            <w:tcW w:w="567" w:type="dxa"/>
            <w:noWrap/>
          </w:tcPr>
          <w:p w:rsidR="00162D2A" w:rsidRPr="00837DE5" w:rsidRDefault="00162D2A" w:rsidP="00E515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162D2A" w:rsidRPr="00837DE5" w:rsidRDefault="00162D2A" w:rsidP="00E5153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7D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272" w:type="dxa"/>
            <w:noWrap/>
          </w:tcPr>
          <w:p w:rsidR="00162D2A" w:rsidRPr="00837DE5" w:rsidRDefault="00162D2A" w:rsidP="00E51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21" w:type="dxa"/>
            <w:noWrap/>
          </w:tcPr>
          <w:p w:rsidR="00162D2A" w:rsidRPr="00837DE5" w:rsidRDefault="00162D2A" w:rsidP="00E51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</w:tcPr>
          <w:p w:rsidR="00162D2A" w:rsidRPr="00837DE5" w:rsidRDefault="00162D2A" w:rsidP="00E51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noWrap/>
          </w:tcPr>
          <w:p w:rsidR="00162D2A" w:rsidRPr="00837DE5" w:rsidRDefault="00F67D0C" w:rsidP="00E51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2 075 258,50</w:t>
            </w:r>
            <w:bookmarkStart w:id="0" w:name="_GoBack"/>
            <w:bookmarkEnd w:id="0"/>
          </w:p>
        </w:tc>
      </w:tr>
    </w:tbl>
    <w:p w:rsidR="00C3123B" w:rsidRPr="00155C84" w:rsidRDefault="00C3123B" w:rsidP="00772993">
      <w:pPr>
        <w:spacing w:after="0" w:line="240" w:lineRule="auto"/>
        <w:rPr>
          <w:rFonts w:ascii="Times New Roman" w:hAnsi="Times New Roman" w:cs="Times New Roman"/>
          <w:b/>
        </w:rPr>
      </w:pPr>
    </w:p>
    <w:p w:rsidR="002F669A" w:rsidRPr="00834CDF" w:rsidRDefault="002F669A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p w:rsidR="0004621E" w:rsidRPr="0004621E" w:rsidRDefault="0004621E" w:rsidP="00687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Окончательный срок подачи заявки: </w:t>
      </w:r>
      <w:r w:rsidR="00804DD4">
        <w:rPr>
          <w:rFonts w:ascii="Times New Roman" w:hAnsi="Times New Roman" w:cs="Times New Roman"/>
        </w:rPr>
        <w:t>14</w:t>
      </w:r>
      <w:r w:rsidRPr="000D5395">
        <w:rPr>
          <w:rFonts w:ascii="Times New Roman" w:hAnsi="Times New Roman" w:cs="Times New Roman"/>
        </w:rPr>
        <w:t>.</w:t>
      </w:r>
      <w:r w:rsidR="000D5395">
        <w:rPr>
          <w:rFonts w:ascii="Times New Roman" w:hAnsi="Times New Roman" w:cs="Times New Roman"/>
        </w:rPr>
        <w:t>02</w:t>
      </w:r>
      <w:r w:rsidRPr="0004621E">
        <w:rPr>
          <w:rFonts w:ascii="Times New Roman" w:hAnsi="Times New Roman" w:cs="Times New Roman"/>
        </w:rPr>
        <w:t>.20</w:t>
      </w:r>
      <w:r w:rsidR="00CC4358">
        <w:rPr>
          <w:rFonts w:ascii="Times New Roman" w:hAnsi="Times New Roman" w:cs="Times New Roman"/>
        </w:rPr>
        <w:t>2</w:t>
      </w:r>
      <w:r w:rsidR="006759CC">
        <w:rPr>
          <w:rFonts w:ascii="Times New Roman" w:hAnsi="Times New Roman" w:cs="Times New Roman"/>
        </w:rPr>
        <w:t>2</w:t>
      </w:r>
      <w:r w:rsidRPr="0004621E">
        <w:rPr>
          <w:rFonts w:ascii="Times New Roman" w:hAnsi="Times New Roman" w:cs="Times New Roman"/>
        </w:rPr>
        <w:t xml:space="preserve">, </w:t>
      </w:r>
      <w:r w:rsidR="00E9355A">
        <w:rPr>
          <w:rFonts w:ascii="Times New Roman" w:hAnsi="Times New Roman" w:cs="Times New Roman"/>
        </w:rPr>
        <w:t xml:space="preserve">до </w:t>
      </w:r>
      <w:r w:rsidR="00695A31">
        <w:rPr>
          <w:rFonts w:ascii="Times New Roman" w:hAnsi="Times New Roman" w:cs="Times New Roman"/>
        </w:rPr>
        <w:t>10</w:t>
      </w:r>
      <w:r w:rsidR="00554CAE">
        <w:rPr>
          <w:rFonts w:ascii="Times New Roman" w:hAnsi="Times New Roman" w:cs="Times New Roman"/>
        </w:rPr>
        <w:t>:0</w:t>
      </w:r>
      <w:r w:rsidR="00C843A4">
        <w:rPr>
          <w:rFonts w:ascii="Times New Roman" w:hAnsi="Times New Roman" w:cs="Times New Roman"/>
        </w:rPr>
        <w:t>0</w:t>
      </w:r>
    </w:p>
    <w:p w:rsidR="00C843A4" w:rsidRPr="0004621E" w:rsidRDefault="0004621E" w:rsidP="00687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приема документов: </w:t>
      </w:r>
      <w:r w:rsidRPr="0004621E">
        <w:rPr>
          <w:rFonts w:ascii="Times New Roman" w:hAnsi="Times New Roman" w:cs="Times New Roman"/>
        </w:rPr>
        <w:t>г. Караганда, проспект Шахтеров, 78, каб.292</w:t>
      </w:r>
    </w:p>
    <w:p w:rsidR="0004621E" w:rsidRDefault="00C15BEB" w:rsidP="0068778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Место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="0004621E" w:rsidRPr="0004621E">
        <w:rPr>
          <w:rFonts w:ascii="Times New Roman" w:hAnsi="Times New Roman" w:cs="Times New Roman"/>
          <w:b/>
        </w:rPr>
        <w:t>:</w:t>
      </w:r>
      <w:r w:rsidRPr="00360F59">
        <w:rPr>
          <w:rFonts w:ascii="Times New Roman" w:hAnsi="Times New Roman" w:cs="Times New Roman"/>
        </w:rPr>
        <w:t xml:space="preserve"> г. Караганда, </w:t>
      </w:r>
      <w:r w:rsidR="0004621E">
        <w:rPr>
          <w:rFonts w:ascii="Times New Roman" w:hAnsi="Times New Roman" w:cs="Times New Roman"/>
        </w:rPr>
        <w:t>проспект Шахтеров, 78</w:t>
      </w:r>
      <w:r w:rsidRPr="00360F59">
        <w:rPr>
          <w:rFonts w:ascii="Times New Roman" w:hAnsi="Times New Roman" w:cs="Times New Roman"/>
        </w:rPr>
        <w:t xml:space="preserve"> </w:t>
      </w:r>
    </w:p>
    <w:p w:rsidR="0004621E" w:rsidRPr="00B93F5E" w:rsidRDefault="0004621E" w:rsidP="0068778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Срок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802168">
        <w:rPr>
          <w:rFonts w:ascii="Times New Roman" w:hAnsi="Times New Roman" w:cs="Times New Roman"/>
        </w:rPr>
        <w:t>по согласованию с Заказчиком</w:t>
      </w:r>
    </w:p>
    <w:p w:rsidR="00C843A4" w:rsidRDefault="00C843A4" w:rsidP="0068778B">
      <w:pPr>
        <w:spacing w:after="0"/>
        <w:rPr>
          <w:rFonts w:ascii="Times New Roman" w:hAnsi="Times New Roman" w:cs="Times New Roman"/>
        </w:rPr>
      </w:pPr>
      <w:r w:rsidRPr="00C843A4">
        <w:rPr>
          <w:rFonts w:ascii="Times New Roman" w:hAnsi="Times New Roman" w:cs="Times New Roman"/>
          <w:b/>
        </w:rPr>
        <w:t>Время и место вскрытие конве</w:t>
      </w:r>
      <w:r>
        <w:rPr>
          <w:rFonts w:ascii="Times New Roman" w:hAnsi="Times New Roman" w:cs="Times New Roman"/>
          <w:b/>
        </w:rPr>
        <w:t xml:space="preserve">ртов с ценовыми предложениями: </w:t>
      </w:r>
      <w:r w:rsidRPr="00C843A4">
        <w:rPr>
          <w:rFonts w:ascii="Times New Roman" w:hAnsi="Times New Roman" w:cs="Times New Roman"/>
        </w:rPr>
        <w:t>КГП «Поликлиника №3 г. Караганды»</w:t>
      </w:r>
      <w:r w:rsidR="00815F1A">
        <w:rPr>
          <w:rFonts w:ascii="Times New Roman" w:hAnsi="Times New Roman" w:cs="Times New Roman"/>
        </w:rPr>
        <w:t>,</w:t>
      </w:r>
      <w:r w:rsidRPr="00C843A4">
        <w:rPr>
          <w:rFonts w:ascii="Times New Roman" w:hAnsi="Times New Roman" w:cs="Times New Roman"/>
        </w:rPr>
        <w:t xml:space="preserve"> проспект Шахтеров 7</w:t>
      </w:r>
      <w:r w:rsidR="00477DBB">
        <w:rPr>
          <w:rFonts w:ascii="Times New Roman" w:hAnsi="Times New Roman" w:cs="Times New Roman"/>
        </w:rPr>
        <w:t xml:space="preserve">8, </w:t>
      </w:r>
      <w:proofErr w:type="spellStart"/>
      <w:r w:rsidR="00ED6737">
        <w:rPr>
          <w:rFonts w:ascii="Times New Roman" w:hAnsi="Times New Roman" w:cs="Times New Roman"/>
        </w:rPr>
        <w:t>каб</w:t>
      </w:r>
      <w:proofErr w:type="spellEnd"/>
      <w:r w:rsidR="00ED6737">
        <w:rPr>
          <w:rFonts w:ascii="Times New Roman" w:hAnsi="Times New Roman" w:cs="Times New Roman"/>
        </w:rPr>
        <w:t>. №</w:t>
      </w:r>
      <w:r w:rsidR="00804DD4">
        <w:rPr>
          <w:rFonts w:ascii="Times New Roman" w:hAnsi="Times New Roman" w:cs="Times New Roman"/>
        </w:rPr>
        <w:t xml:space="preserve"> 292, 14</w:t>
      </w:r>
      <w:r w:rsidR="003550A7">
        <w:rPr>
          <w:rFonts w:ascii="Times New Roman" w:hAnsi="Times New Roman" w:cs="Times New Roman"/>
        </w:rPr>
        <w:t>.</w:t>
      </w:r>
      <w:r w:rsidR="000D5395">
        <w:rPr>
          <w:rFonts w:ascii="Times New Roman" w:hAnsi="Times New Roman" w:cs="Times New Roman"/>
        </w:rPr>
        <w:t>02</w:t>
      </w:r>
      <w:r w:rsidR="00E9355A">
        <w:rPr>
          <w:rFonts w:ascii="Times New Roman" w:hAnsi="Times New Roman" w:cs="Times New Roman"/>
        </w:rPr>
        <w:t>.20</w:t>
      </w:r>
      <w:r w:rsidR="00CC4358">
        <w:rPr>
          <w:rFonts w:ascii="Times New Roman" w:hAnsi="Times New Roman" w:cs="Times New Roman"/>
        </w:rPr>
        <w:t>2</w:t>
      </w:r>
      <w:r w:rsidR="006759CC">
        <w:rPr>
          <w:rFonts w:ascii="Times New Roman" w:hAnsi="Times New Roman" w:cs="Times New Roman"/>
        </w:rPr>
        <w:t>2</w:t>
      </w:r>
      <w:r w:rsidR="008522A3">
        <w:rPr>
          <w:rFonts w:ascii="Times New Roman" w:hAnsi="Times New Roman" w:cs="Times New Roman"/>
        </w:rPr>
        <w:t xml:space="preserve"> в 1</w:t>
      </w:r>
      <w:r w:rsidR="00DA3312">
        <w:rPr>
          <w:rFonts w:ascii="Times New Roman" w:hAnsi="Times New Roman" w:cs="Times New Roman"/>
        </w:rPr>
        <w:t>0</w:t>
      </w:r>
      <w:r w:rsidR="00477DBB">
        <w:rPr>
          <w:rFonts w:ascii="Times New Roman" w:hAnsi="Times New Roman" w:cs="Times New Roman"/>
        </w:rPr>
        <w:t xml:space="preserve"> </w:t>
      </w:r>
      <w:r w:rsidR="00554CAE">
        <w:rPr>
          <w:rFonts w:ascii="Times New Roman" w:hAnsi="Times New Roman" w:cs="Times New Roman"/>
        </w:rPr>
        <w:t>ч 0</w:t>
      </w:r>
      <w:r w:rsidRPr="00C843A4">
        <w:rPr>
          <w:rFonts w:ascii="Times New Roman" w:hAnsi="Times New Roman" w:cs="Times New Roman"/>
        </w:rPr>
        <w:t>0 минут.</w:t>
      </w:r>
    </w:p>
    <w:p w:rsidR="00CC4358" w:rsidRDefault="00CC4358" w:rsidP="0068778B">
      <w:pPr>
        <w:spacing w:after="0"/>
        <w:rPr>
          <w:rFonts w:ascii="Times New Roman" w:hAnsi="Times New Roman" w:cs="Times New Roman"/>
        </w:rPr>
      </w:pPr>
    </w:p>
    <w:p w:rsidR="000E0CC4" w:rsidRPr="00CC4358" w:rsidRDefault="000E0CC4" w:rsidP="0068778B">
      <w:pPr>
        <w:spacing w:after="0"/>
        <w:rPr>
          <w:rFonts w:ascii="Times New Roman" w:hAnsi="Times New Roman" w:cs="Times New Roman"/>
          <w:b/>
          <w:u w:val="single"/>
        </w:rPr>
      </w:pPr>
      <w:r w:rsidRPr="00CC4358">
        <w:rPr>
          <w:rFonts w:ascii="Times New Roman" w:hAnsi="Times New Roman" w:cs="Times New Roman"/>
          <w:b/>
          <w:u w:val="single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CC4358" w:rsidRDefault="00CC4358" w:rsidP="0068778B">
      <w:pPr>
        <w:spacing w:after="0"/>
        <w:rPr>
          <w:rFonts w:ascii="Times New Roman" w:hAnsi="Times New Roman" w:cs="Times New Roman"/>
        </w:rPr>
      </w:pPr>
    </w:p>
    <w:p w:rsidR="005A25D3" w:rsidRPr="00360F59" w:rsidRDefault="000E0CC4" w:rsidP="0068778B">
      <w:pPr>
        <w:spacing w:after="0"/>
        <w:rPr>
          <w:rFonts w:ascii="Times New Roman" w:hAnsi="Times New Roman" w:cs="Times New Roman"/>
        </w:rPr>
      </w:pPr>
      <w:r w:rsidRPr="007D5880">
        <w:rPr>
          <w:rFonts w:ascii="Times New Roman" w:hAnsi="Times New Roman" w:cs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sectPr w:rsidR="005A25D3" w:rsidRPr="00360F59" w:rsidSect="004977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7CE1"/>
    <w:rsid w:val="00025E4F"/>
    <w:rsid w:val="000327DF"/>
    <w:rsid w:val="0004621E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D5395"/>
    <w:rsid w:val="000E0CC4"/>
    <w:rsid w:val="000F5DE4"/>
    <w:rsid w:val="00104A4E"/>
    <w:rsid w:val="00112C5B"/>
    <w:rsid w:val="00117BC0"/>
    <w:rsid w:val="00120AFF"/>
    <w:rsid w:val="00123208"/>
    <w:rsid w:val="00141539"/>
    <w:rsid w:val="0014184B"/>
    <w:rsid w:val="00143237"/>
    <w:rsid w:val="00151A91"/>
    <w:rsid w:val="00155C84"/>
    <w:rsid w:val="00161336"/>
    <w:rsid w:val="00161FC0"/>
    <w:rsid w:val="00162D2A"/>
    <w:rsid w:val="0017459A"/>
    <w:rsid w:val="001A245D"/>
    <w:rsid w:val="001A4650"/>
    <w:rsid w:val="001B3EBA"/>
    <w:rsid w:val="001B7D74"/>
    <w:rsid w:val="001C1FA7"/>
    <w:rsid w:val="001D47C5"/>
    <w:rsid w:val="001D599A"/>
    <w:rsid w:val="001F22D7"/>
    <w:rsid w:val="001F2D13"/>
    <w:rsid w:val="001F303D"/>
    <w:rsid w:val="001F3CB6"/>
    <w:rsid w:val="001F4A61"/>
    <w:rsid w:val="001F5C28"/>
    <w:rsid w:val="00200BB1"/>
    <w:rsid w:val="0021238D"/>
    <w:rsid w:val="00214D26"/>
    <w:rsid w:val="00237B90"/>
    <w:rsid w:val="002457B6"/>
    <w:rsid w:val="00247492"/>
    <w:rsid w:val="00261BA4"/>
    <w:rsid w:val="00273E8C"/>
    <w:rsid w:val="002765F6"/>
    <w:rsid w:val="002A6F7D"/>
    <w:rsid w:val="002B582B"/>
    <w:rsid w:val="002D039E"/>
    <w:rsid w:val="002D0FED"/>
    <w:rsid w:val="002D3BA6"/>
    <w:rsid w:val="002F669A"/>
    <w:rsid w:val="003550A7"/>
    <w:rsid w:val="00360F59"/>
    <w:rsid w:val="00367461"/>
    <w:rsid w:val="00374D2E"/>
    <w:rsid w:val="003752A0"/>
    <w:rsid w:val="00377A38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71CA1"/>
    <w:rsid w:val="004736BB"/>
    <w:rsid w:val="00477DBB"/>
    <w:rsid w:val="00482B62"/>
    <w:rsid w:val="004832D6"/>
    <w:rsid w:val="0049208F"/>
    <w:rsid w:val="0049686A"/>
    <w:rsid w:val="0049778C"/>
    <w:rsid w:val="004B6675"/>
    <w:rsid w:val="004D0F28"/>
    <w:rsid w:val="004D23AB"/>
    <w:rsid w:val="004D6B04"/>
    <w:rsid w:val="004F37A6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344D8"/>
    <w:rsid w:val="00540200"/>
    <w:rsid w:val="00542629"/>
    <w:rsid w:val="00554CAE"/>
    <w:rsid w:val="00564788"/>
    <w:rsid w:val="00565421"/>
    <w:rsid w:val="00585255"/>
    <w:rsid w:val="0059113D"/>
    <w:rsid w:val="00591D6D"/>
    <w:rsid w:val="005A07DB"/>
    <w:rsid w:val="005A25D3"/>
    <w:rsid w:val="005A472F"/>
    <w:rsid w:val="005A546F"/>
    <w:rsid w:val="005B3D90"/>
    <w:rsid w:val="005C0E2F"/>
    <w:rsid w:val="005E0716"/>
    <w:rsid w:val="005F6B45"/>
    <w:rsid w:val="00625FA8"/>
    <w:rsid w:val="0065492D"/>
    <w:rsid w:val="00662794"/>
    <w:rsid w:val="006759CC"/>
    <w:rsid w:val="0067756D"/>
    <w:rsid w:val="006836FA"/>
    <w:rsid w:val="00687182"/>
    <w:rsid w:val="0068778B"/>
    <w:rsid w:val="00695A31"/>
    <w:rsid w:val="006D726F"/>
    <w:rsid w:val="006E5D55"/>
    <w:rsid w:val="006F6FA8"/>
    <w:rsid w:val="00716390"/>
    <w:rsid w:val="0074144B"/>
    <w:rsid w:val="00772993"/>
    <w:rsid w:val="0077300D"/>
    <w:rsid w:val="007800FE"/>
    <w:rsid w:val="007B611D"/>
    <w:rsid w:val="007D2D51"/>
    <w:rsid w:val="007F54B4"/>
    <w:rsid w:val="00802168"/>
    <w:rsid w:val="00804DD4"/>
    <w:rsid w:val="008116A8"/>
    <w:rsid w:val="00815F1A"/>
    <w:rsid w:val="00834CDF"/>
    <w:rsid w:val="00837207"/>
    <w:rsid w:val="00837DE5"/>
    <w:rsid w:val="008457EB"/>
    <w:rsid w:val="00851423"/>
    <w:rsid w:val="008522A3"/>
    <w:rsid w:val="00875307"/>
    <w:rsid w:val="008873DC"/>
    <w:rsid w:val="008E0D03"/>
    <w:rsid w:val="008E5410"/>
    <w:rsid w:val="009276AE"/>
    <w:rsid w:val="009329B2"/>
    <w:rsid w:val="00936CC1"/>
    <w:rsid w:val="00956146"/>
    <w:rsid w:val="00971F48"/>
    <w:rsid w:val="00994D9D"/>
    <w:rsid w:val="009C4A4E"/>
    <w:rsid w:val="009C5035"/>
    <w:rsid w:val="009D0DD9"/>
    <w:rsid w:val="009D5799"/>
    <w:rsid w:val="00A02BDA"/>
    <w:rsid w:val="00A07839"/>
    <w:rsid w:val="00A210DA"/>
    <w:rsid w:val="00A23089"/>
    <w:rsid w:val="00A40F86"/>
    <w:rsid w:val="00A74CAA"/>
    <w:rsid w:val="00A77480"/>
    <w:rsid w:val="00A929E3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2368A"/>
    <w:rsid w:val="00B30735"/>
    <w:rsid w:val="00B61252"/>
    <w:rsid w:val="00B6459D"/>
    <w:rsid w:val="00B76854"/>
    <w:rsid w:val="00B81AF5"/>
    <w:rsid w:val="00B81CF6"/>
    <w:rsid w:val="00B91DD3"/>
    <w:rsid w:val="00B93F5E"/>
    <w:rsid w:val="00BB4CF9"/>
    <w:rsid w:val="00BB776F"/>
    <w:rsid w:val="00BF0DD9"/>
    <w:rsid w:val="00BF5BFD"/>
    <w:rsid w:val="00C15BEB"/>
    <w:rsid w:val="00C3123B"/>
    <w:rsid w:val="00C342A7"/>
    <w:rsid w:val="00C4068F"/>
    <w:rsid w:val="00C73440"/>
    <w:rsid w:val="00C755C1"/>
    <w:rsid w:val="00C843A4"/>
    <w:rsid w:val="00CA5C36"/>
    <w:rsid w:val="00CC4358"/>
    <w:rsid w:val="00CC7303"/>
    <w:rsid w:val="00CD063C"/>
    <w:rsid w:val="00CD2F55"/>
    <w:rsid w:val="00CE32FA"/>
    <w:rsid w:val="00CF0D3F"/>
    <w:rsid w:val="00D00DDF"/>
    <w:rsid w:val="00D0631A"/>
    <w:rsid w:val="00D40E9D"/>
    <w:rsid w:val="00D453E5"/>
    <w:rsid w:val="00D5052C"/>
    <w:rsid w:val="00D6425F"/>
    <w:rsid w:val="00D8265D"/>
    <w:rsid w:val="00DA3312"/>
    <w:rsid w:val="00DA73A0"/>
    <w:rsid w:val="00DC203B"/>
    <w:rsid w:val="00E05A87"/>
    <w:rsid w:val="00E17259"/>
    <w:rsid w:val="00E41A12"/>
    <w:rsid w:val="00E43447"/>
    <w:rsid w:val="00E4462D"/>
    <w:rsid w:val="00E5153D"/>
    <w:rsid w:val="00E5745B"/>
    <w:rsid w:val="00E65D27"/>
    <w:rsid w:val="00E863E4"/>
    <w:rsid w:val="00E9355A"/>
    <w:rsid w:val="00EA394E"/>
    <w:rsid w:val="00EB0939"/>
    <w:rsid w:val="00EC16D8"/>
    <w:rsid w:val="00ED6737"/>
    <w:rsid w:val="00EE19E5"/>
    <w:rsid w:val="00EF1CA0"/>
    <w:rsid w:val="00F14EB8"/>
    <w:rsid w:val="00F24B0B"/>
    <w:rsid w:val="00F345F4"/>
    <w:rsid w:val="00F53C73"/>
    <w:rsid w:val="00F6256A"/>
    <w:rsid w:val="00F67CFD"/>
    <w:rsid w:val="00F67D0C"/>
    <w:rsid w:val="00F80430"/>
    <w:rsid w:val="00F8268E"/>
    <w:rsid w:val="00F8313D"/>
    <w:rsid w:val="00F84837"/>
    <w:rsid w:val="00F94BD0"/>
    <w:rsid w:val="00FB459E"/>
    <w:rsid w:val="00FD4D18"/>
    <w:rsid w:val="00FE28FE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58BB-63CC-43A5-99A5-480EF3D8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219</cp:revision>
  <dcterms:created xsi:type="dcterms:W3CDTF">2019-04-03T11:46:00Z</dcterms:created>
  <dcterms:modified xsi:type="dcterms:W3CDTF">2022-02-10T05:20:00Z</dcterms:modified>
</cp:coreProperties>
</file>