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1F303D">
        <w:rPr>
          <w:rFonts w:ascii="Times New Roman" w:hAnsi="Times New Roman" w:cs="Times New Roman"/>
          <w:b/>
          <w:sz w:val="28"/>
          <w:szCs w:val="28"/>
        </w:rPr>
        <w:t>2</w:t>
      </w:r>
      <w:r w:rsidR="0014184B">
        <w:rPr>
          <w:rFonts w:ascii="Times New Roman" w:hAnsi="Times New Roman" w:cs="Times New Roman"/>
          <w:b/>
          <w:sz w:val="28"/>
          <w:szCs w:val="28"/>
        </w:rPr>
        <w:t>3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A245D">
        <w:rPr>
          <w:rFonts w:ascii="Times New Roman" w:hAnsi="Times New Roman" w:cs="Times New Roman"/>
          <w:b/>
          <w:sz w:val="28"/>
          <w:szCs w:val="28"/>
        </w:rPr>
        <w:t>11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0631A">
        <w:rPr>
          <w:rFonts w:ascii="Times New Roman" w:hAnsi="Times New Roman" w:cs="Times New Roman"/>
          <w:b/>
          <w:sz w:val="28"/>
          <w:szCs w:val="28"/>
        </w:rPr>
        <w:t>10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4112"/>
        <w:gridCol w:w="1272"/>
        <w:gridCol w:w="1421"/>
        <w:gridCol w:w="1134"/>
        <w:gridCol w:w="1843"/>
      </w:tblGrid>
      <w:tr w:rsidR="0014184B" w:rsidRPr="00F53C73" w:rsidTr="00F84837">
        <w:trPr>
          <w:trHeight w:val="751"/>
        </w:trPr>
        <w:tc>
          <w:tcPr>
            <w:tcW w:w="567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2" w:type="dxa"/>
            <w:hideMark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характеристика</w:t>
            </w:r>
          </w:p>
        </w:tc>
        <w:tc>
          <w:tcPr>
            <w:tcW w:w="1272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421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134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843" w:type="dxa"/>
            <w:hideMark/>
          </w:tcPr>
          <w:p w:rsidR="0014184B" w:rsidRPr="00F67CFD" w:rsidRDefault="0014184B" w:rsidP="00F84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>Жгут кровоостанавливающий эластичный полуавтоматический, размерами: 35х2,5см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377,01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18 850,50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2" w:type="dxa"/>
            <w:vAlign w:val="center"/>
          </w:tcPr>
          <w:p w:rsidR="0014184B" w:rsidRPr="00F67CFD" w:rsidRDefault="0014184B" w:rsidP="00B81AF5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 xml:space="preserve">Пластырь бактерицидный </w:t>
            </w:r>
            <w:r w:rsidRPr="00F67CFD">
              <w:rPr>
                <w:rFonts w:ascii="Times New Roman" w:hAnsi="Times New Roman" w:cs="Times New Roman"/>
                <w:lang w:val="en-US"/>
              </w:rPr>
              <w:t>S</w:t>
            </w:r>
            <w:r w:rsidRPr="00F67CFD">
              <w:rPr>
                <w:rFonts w:ascii="Times New Roman" w:hAnsi="Times New Roman" w:cs="Times New Roman"/>
              </w:rPr>
              <w:t>&amp;</w:t>
            </w:r>
            <w:r w:rsidRPr="00F67CFD">
              <w:rPr>
                <w:rFonts w:ascii="Times New Roman" w:hAnsi="Times New Roman" w:cs="Times New Roman"/>
                <w:lang w:val="en-US"/>
              </w:rPr>
              <w:t>F</w:t>
            </w:r>
            <w:r w:rsidRPr="00F67CFD">
              <w:rPr>
                <w:rFonts w:ascii="Times New Roman" w:hAnsi="Times New Roman" w:cs="Times New Roman"/>
              </w:rPr>
              <w:t xml:space="preserve"> на полимерной основе, размерами: 19мм*72мм, в упаковке №1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22,00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>Пластырь медицинский нестерильный на нетканой основе S&amp;F белого и телесного цвета, размерами: 5 см * 500 см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600,00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>Пластырь медицинский нестерильный на тканой основе S&amp;F, размерами: 3 см*500 см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435,00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43 500,00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vAlign w:val="center"/>
          </w:tcPr>
          <w:p w:rsidR="0014184B" w:rsidRPr="00F67CFD" w:rsidRDefault="0014184B" w:rsidP="00B81AF5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 xml:space="preserve">ПОВЯЗКА S&amp;F® раневая стерильная адгезивная на нетканой основе с вискозной подушечкой, размерами: </w:t>
            </w:r>
            <w:r w:rsidR="00B81AF5" w:rsidRPr="00F67CFD">
              <w:rPr>
                <w:rFonts w:ascii="Times New Roman" w:hAnsi="Times New Roman" w:cs="Times New Roman"/>
              </w:rPr>
              <w:t>9см*25см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420,00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210 000,00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>ПОВЯЗКА S&amp;F® раневая стерильная адгезивная на нетканой основе с вискозной подушечкой, размерами: 9см</w:t>
            </w:r>
            <w:r w:rsidR="00B81AF5" w:rsidRPr="00F67CFD">
              <w:rPr>
                <w:rFonts w:ascii="Times New Roman" w:hAnsi="Times New Roman" w:cs="Times New Roman"/>
              </w:rPr>
              <w:t>*10см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237,00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118 500,00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>ПОВЯЗКА S&amp;F® раневая стерильная адгезивная на нетканой основе с вискозной подушечкой, размерами: 9см*30см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525,00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262 500,00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>ПОВЯЗКА S&amp;F® раневая стерильная адгезивная на нетканой основе с вискозной подушечкой, размерами: 9см*5см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147,00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73 500,00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>ПОВЯЗКА S&amp;F® раневая стерильная адгезивная на нетканой основе с вискозной подушечкой, размерами: 9см*15см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>ПОВЯЗКА S&amp;F® раневая стерильная адгезивная на нетканой основе с вискозной подушечкой, размерами: 9см*20см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347,00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173 500,00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vAlign w:val="center"/>
          </w:tcPr>
          <w:p w:rsidR="0014184B" w:rsidRPr="00F67CFD" w:rsidRDefault="0014184B" w:rsidP="0014184B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 xml:space="preserve">Презерватив из натурального латекса с ароматизированной смазкой текстурированный 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26,81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6</w:t>
            </w:r>
            <w:r w:rsidR="00A74CAA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F67CF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80 430,00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0F5DE4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2" w:type="dxa"/>
            <w:vAlign w:val="center"/>
          </w:tcPr>
          <w:p w:rsidR="0014184B" w:rsidRPr="000F5DE4" w:rsidRDefault="0014184B">
            <w:pPr>
              <w:rPr>
                <w:rFonts w:ascii="Times New Roman" w:hAnsi="Times New Roman" w:cs="Times New Roman"/>
              </w:rPr>
            </w:pPr>
            <w:r w:rsidRPr="000F5DE4">
              <w:rPr>
                <w:rFonts w:ascii="Times New Roman" w:hAnsi="Times New Roman" w:cs="Times New Roman"/>
              </w:rPr>
              <w:t xml:space="preserve">Система для вливания </w:t>
            </w:r>
            <w:proofErr w:type="spellStart"/>
            <w:r w:rsidRPr="000F5DE4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0F5DE4">
              <w:rPr>
                <w:rFonts w:ascii="Times New Roman" w:hAnsi="Times New Roman" w:cs="Times New Roman"/>
              </w:rPr>
              <w:t xml:space="preserve"> растворов </w:t>
            </w:r>
            <w:proofErr w:type="spellStart"/>
            <w:r w:rsidRPr="000F5DE4">
              <w:rPr>
                <w:rFonts w:ascii="Times New Roman" w:hAnsi="Times New Roman" w:cs="Times New Roman"/>
              </w:rPr>
              <w:t>Bioset</w:t>
            </w:r>
            <w:proofErr w:type="spellEnd"/>
            <w:r w:rsidRPr="000F5DE4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0F5DE4">
              <w:rPr>
                <w:rFonts w:ascii="Times New Roman" w:hAnsi="Times New Roman" w:cs="Times New Roman"/>
              </w:rPr>
              <w:t>Budget</w:t>
            </w:r>
            <w:proofErr w:type="spellEnd"/>
            <w:r w:rsidRPr="000F5DE4">
              <w:rPr>
                <w:rFonts w:ascii="Times New Roman" w:hAnsi="Times New Roman" w:cs="Times New Roman"/>
              </w:rPr>
              <w:t xml:space="preserve"> с иглой размером:21G (0.8х 38мм) стерильная, однократного применения</w:t>
            </w:r>
          </w:p>
        </w:tc>
        <w:tc>
          <w:tcPr>
            <w:tcW w:w="1272" w:type="dxa"/>
          </w:tcPr>
          <w:p w:rsidR="0014184B" w:rsidRPr="000F5DE4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5DE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0F5DE4" w:rsidRDefault="0014184B" w:rsidP="00261B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5DE4">
              <w:rPr>
                <w:rFonts w:ascii="Times New Roman" w:hAnsi="Times New Roman" w:cs="Times New Roman"/>
                <w:bCs/>
                <w:color w:val="000000"/>
              </w:rPr>
              <w:t>45,25</w:t>
            </w:r>
          </w:p>
          <w:p w:rsidR="00B81CF6" w:rsidRPr="000F5DE4" w:rsidRDefault="00B81CF6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noWrap/>
          </w:tcPr>
          <w:p w:rsidR="0014184B" w:rsidRPr="000F5DE4" w:rsidRDefault="00261BA4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A74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184B" w:rsidRPr="000F5DE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843" w:type="dxa"/>
            <w:noWrap/>
          </w:tcPr>
          <w:p w:rsidR="0014184B" w:rsidRPr="000F5DE4" w:rsidRDefault="00261BA4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633 750,00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 xml:space="preserve">Система для переливания крови и кровезаменителей </w:t>
            </w:r>
            <w:proofErr w:type="spellStart"/>
            <w:r w:rsidRPr="00F67CFD">
              <w:rPr>
                <w:rFonts w:ascii="Times New Roman" w:hAnsi="Times New Roman" w:cs="Times New Roman"/>
              </w:rPr>
              <w:t>Biosetix</w:t>
            </w:r>
            <w:proofErr w:type="spellEnd"/>
            <w:r w:rsidRPr="00F67CFD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F67CFD">
              <w:rPr>
                <w:rFonts w:ascii="Times New Roman" w:hAnsi="Times New Roman" w:cs="Times New Roman"/>
              </w:rPr>
              <w:t>Budget</w:t>
            </w:r>
            <w:proofErr w:type="spellEnd"/>
            <w:r w:rsidRPr="00F67CFD">
              <w:rPr>
                <w:rFonts w:ascii="Times New Roman" w:hAnsi="Times New Roman" w:cs="Times New Roman"/>
              </w:rPr>
              <w:t xml:space="preserve"> с иглой размером 18G (1,2х38мм), стерильная, однократного применения</w:t>
            </w:r>
          </w:p>
        </w:tc>
        <w:tc>
          <w:tcPr>
            <w:tcW w:w="1272" w:type="dxa"/>
          </w:tcPr>
          <w:p w:rsidR="0014184B" w:rsidRPr="00F67CFD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72,39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2 171,70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 xml:space="preserve">Шприц </w:t>
            </w:r>
            <w:proofErr w:type="spellStart"/>
            <w:r w:rsidRPr="00F67CFD">
              <w:rPr>
                <w:rFonts w:ascii="Times New Roman" w:hAnsi="Times New Roman" w:cs="Times New Roman"/>
              </w:rPr>
              <w:t>Bioject</w:t>
            </w:r>
            <w:proofErr w:type="spellEnd"/>
            <w:r w:rsidRPr="00F67CFD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F67CFD">
              <w:rPr>
                <w:rFonts w:ascii="Times New Roman" w:hAnsi="Times New Roman" w:cs="Times New Roman"/>
              </w:rPr>
              <w:t>Budget</w:t>
            </w:r>
            <w:proofErr w:type="spellEnd"/>
            <w:r w:rsidRPr="00F67CFD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1272" w:type="dxa"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7CF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BB776F" w:rsidRDefault="0014184B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76F">
              <w:rPr>
                <w:rFonts w:ascii="Times New Roman" w:hAnsi="Times New Roman" w:cs="Times New Roman"/>
                <w:bCs/>
                <w:color w:val="000000"/>
              </w:rPr>
              <w:t>13,09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20</w:t>
            </w:r>
            <w:r w:rsidR="00A74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7CF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843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261 800,00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 xml:space="preserve">Индикаторы бумажные паровой стерилизации многопараметрические </w:t>
            </w:r>
            <w:r w:rsidRPr="00F67CFD">
              <w:rPr>
                <w:rFonts w:ascii="Times New Roman" w:hAnsi="Times New Roman" w:cs="Times New Roman"/>
                <w:color w:val="000000"/>
              </w:rPr>
              <w:lastRenderedPageBreak/>
              <w:t xml:space="preserve">химические одноразовые </w:t>
            </w:r>
            <w:proofErr w:type="spellStart"/>
            <w:r w:rsidRPr="00F67CFD">
              <w:rPr>
                <w:rFonts w:ascii="Times New Roman" w:hAnsi="Times New Roman" w:cs="Times New Roman"/>
                <w:color w:val="000000"/>
              </w:rPr>
              <w:t>МедИС</w:t>
            </w:r>
            <w:proofErr w:type="spellEnd"/>
            <w:r w:rsidRPr="00F67CFD">
              <w:rPr>
                <w:rFonts w:ascii="Times New Roman" w:hAnsi="Times New Roman" w:cs="Times New Roman"/>
                <w:color w:val="000000"/>
              </w:rPr>
              <w:t xml:space="preserve">-ВИНАР </w:t>
            </w:r>
            <w:r w:rsidR="00A97A1D" w:rsidRPr="00F67CFD">
              <w:rPr>
                <w:rFonts w:ascii="Times New Roman" w:hAnsi="Times New Roman" w:cs="Times New Roman"/>
                <w:color w:val="000000"/>
              </w:rPr>
              <w:t xml:space="preserve">(500 тестов) </w:t>
            </w:r>
            <w:r w:rsidRPr="00F67CFD">
              <w:rPr>
                <w:rFonts w:ascii="Times New Roman" w:hAnsi="Times New Roman" w:cs="Times New Roman"/>
                <w:color w:val="000000"/>
              </w:rPr>
              <w:t>следующих видов: МедИС-120/45-1, МедИС-120/45-2, МедИС-126/30-1, МедИС-132/20-1, МедИС-132/20-3</w:t>
            </w:r>
          </w:p>
        </w:tc>
        <w:tc>
          <w:tcPr>
            <w:tcW w:w="1272" w:type="dxa"/>
          </w:tcPr>
          <w:p w:rsidR="0014184B" w:rsidRPr="00F67CFD" w:rsidRDefault="00F67CFD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у</w:t>
            </w:r>
            <w:r w:rsidR="0014184B" w:rsidRPr="00F67CF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421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2 391,00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noWrap/>
          </w:tcPr>
          <w:p w:rsidR="0014184B" w:rsidRPr="00F67CFD" w:rsidRDefault="00F67CFD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9 564,00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112" w:type="dxa"/>
            <w:vAlign w:val="center"/>
          </w:tcPr>
          <w:p w:rsidR="0014184B" w:rsidRPr="00F67CFD" w:rsidRDefault="0014184B">
            <w:pPr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 xml:space="preserve">Индикаторы воздушной стерилизации трех режимов (160°/150,180°/60, 200°/30 мин) химические интегрирующие одноразовые для визуального контроля соблюдения температуры и времени </w:t>
            </w:r>
            <w:proofErr w:type="spellStart"/>
            <w:r w:rsidRPr="00F67CFD">
              <w:rPr>
                <w:rFonts w:ascii="Times New Roman" w:hAnsi="Times New Roman" w:cs="Times New Roman"/>
                <w:color w:val="000000"/>
              </w:rPr>
              <w:t>Стеритест-Вл-Винар</w:t>
            </w:r>
            <w:proofErr w:type="spellEnd"/>
            <w:r w:rsidR="00A97A1D" w:rsidRPr="00F67CFD">
              <w:rPr>
                <w:rFonts w:ascii="Times New Roman" w:hAnsi="Times New Roman" w:cs="Times New Roman"/>
                <w:color w:val="000000"/>
              </w:rPr>
              <w:t xml:space="preserve"> (500 тестов)</w:t>
            </w:r>
          </w:p>
        </w:tc>
        <w:tc>
          <w:tcPr>
            <w:tcW w:w="1272" w:type="dxa"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CFD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21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6 760,00</w:t>
            </w:r>
          </w:p>
        </w:tc>
        <w:tc>
          <w:tcPr>
            <w:tcW w:w="1134" w:type="dxa"/>
            <w:noWrap/>
          </w:tcPr>
          <w:p w:rsidR="0014184B" w:rsidRPr="00F67CFD" w:rsidRDefault="0014184B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C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noWrap/>
          </w:tcPr>
          <w:p w:rsidR="0014184B" w:rsidRPr="00F67CFD" w:rsidRDefault="00F67CFD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27 040,00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  <w:noWrap/>
          </w:tcPr>
          <w:p w:rsidR="0014184B" w:rsidRPr="00F67CFD" w:rsidRDefault="00155C84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12" w:type="dxa"/>
          </w:tcPr>
          <w:p w:rsidR="0014184B" w:rsidRPr="00F67CFD" w:rsidRDefault="00155C84" w:rsidP="00F53C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Азопирам-Биреагент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(комплексный, универсальный) </w:t>
            </w:r>
          </w:p>
        </w:tc>
        <w:tc>
          <w:tcPr>
            <w:tcW w:w="1272" w:type="dxa"/>
            <w:noWrap/>
          </w:tcPr>
          <w:p w:rsidR="0014184B" w:rsidRPr="00F67CFD" w:rsidRDefault="00155C84" w:rsidP="001A2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421" w:type="dxa"/>
            <w:noWrap/>
          </w:tcPr>
          <w:p w:rsidR="0014184B" w:rsidRPr="00F67CFD" w:rsidRDefault="00155C84" w:rsidP="001A2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</w:tcPr>
          <w:p w:rsidR="0014184B" w:rsidRPr="00F67CFD" w:rsidRDefault="00155C84" w:rsidP="001A2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2 900,00</w:t>
            </w:r>
          </w:p>
        </w:tc>
        <w:tc>
          <w:tcPr>
            <w:tcW w:w="1843" w:type="dxa"/>
            <w:noWrap/>
          </w:tcPr>
          <w:p w:rsidR="0014184B" w:rsidRPr="00F67CFD" w:rsidRDefault="00851423" w:rsidP="001A2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5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800,00</w:t>
            </w:r>
          </w:p>
        </w:tc>
      </w:tr>
      <w:tr w:rsidR="00155C84" w:rsidRPr="00F53C73" w:rsidTr="001A245D">
        <w:trPr>
          <w:trHeight w:val="600"/>
        </w:trPr>
        <w:tc>
          <w:tcPr>
            <w:tcW w:w="567" w:type="dxa"/>
            <w:noWrap/>
          </w:tcPr>
          <w:p w:rsidR="00155C84" w:rsidRPr="00F67CFD" w:rsidRDefault="00155C84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12" w:type="dxa"/>
          </w:tcPr>
          <w:p w:rsidR="00155C84" w:rsidRPr="00F67CFD" w:rsidRDefault="00155C84" w:rsidP="00F53C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Реактив АГАТ – для лабораторной диагностики скрытых кровотечений</w:t>
            </w:r>
          </w:p>
        </w:tc>
        <w:tc>
          <w:tcPr>
            <w:tcW w:w="1272" w:type="dxa"/>
            <w:noWrap/>
          </w:tcPr>
          <w:p w:rsidR="00155C84" w:rsidRPr="00F67CFD" w:rsidRDefault="00155C84" w:rsidP="001A2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421" w:type="dxa"/>
            <w:noWrap/>
          </w:tcPr>
          <w:p w:rsidR="00155C84" w:rsidRPr="00F67CFD" w:rsidRDefault="00155C84" w:rsidP="001A2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noWrap/>
          </w:tcPr>
          <w:p w:rsidR="00155C84" w:rsidRPr="00F67CFD" w:rsidRDefault="00155C84" w:rsidP="001A2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843" w:type="dxa"/>
            <w:noWrap/>
          </w:tcPr>
          <w:p w:rsidR="00155C84" w:rsidRPr="00F67CFD" w:rsidRDefault="00155C84" w:rsidP="001A2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3 000,00</w:t>
            </w:r>
          </w:p>
        </w:tc>
      </w:tr>
      <w:tr w:rsidR="00155C84" w:rsidRPr="00F53C73" w:rsidTr="00F84837">
        <w:trPr>
          <w:trHeight w:val="600"/>
        </w:trPr>
        <w:tc>
          <w:tcPr>
            <w:tcW w:w="567" w:type="dxa"/>
            <w:noWrap/>
          </w:tcPr>
          <w:p w:rsidR="00155C84" w:rsidRDefault="00155C84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155C84" w:rsidRPr="00851423" w:rsidRDefault="00851423" w:rsidP="00F53C7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1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272" w:type="dxa"/>
            <w:noWrap/>
          </w:tcPr>
          <w:p w:rsidR="00155C84" w:rsidRPr="00851423" w:rsidRDefault="00155C84" w:rsidP="00F53C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1" w:type="dxa"/>
            <w:noWrap/>
          </w:tcPr>
          <w:p w:rsidR="00155C84" w:rsidRPr="00851423" w:rsidRDefault="00155C84" w:rsidP="00F53C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155C84" w:rsidRPr="00851423" w:rsidRDefault="00155C84" w:rsidP="00F53C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155C84" w:rsidRPr="00851423" w:rsidRDefault="00261BA4" w:rsidP="00F53C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2 114 906,20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F53C73">
        <w:rPr>
          <w:rFonts w:ascii="Times New Roman" w:hAnsi="Times New Roman" w:cs="Times New Roman"/>
        </w:rPr>
        <w:t>1</w:t>
      </w:r>
      <w:r w:rsidR="001A245D">
        <w:rPr>
          <w:rFonts w:ascii="Times New Roman" w:hAnsi="Times New Roman" w:cs="Times New Roman"/>
        </w:rPr>
        <w:t>8</w:t>
      </w:r>
      <w:r w:rsidRPr="00A23089">
        <w:rPr>
          <w:rFonts w:ascii="Times New Roman" w:hAnsi="Times New Roman" w:cs="Times New Roman"/>
        </w:rPr>
        <w:t>.</w:t>
      </w:r>
      <w:r w:rsidR="001F303D">
        <w:rPr>
          <w:rFonts w:ascii="Times New Roman" w:hAnsi="Times New Roman" w:cs="Times New Roman"/>
        </w:rPr>
        <w:t>10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815F1A">
        <w:rPr>
          <w:rFonts w:ascii="Times New Roman" w:hAnsi="Times New Roman" w:cs="Times New Roman"/>
        </w:rPr>
        <w:t>согласно графика</w:t>
      </w:r>
      <w:proofErr w:type="gramEnd"/>
      <w:r w:rsidR="00815F1A">
        <w:rPr>
          <w:rFonts w:ascii="Times New Roman" w:hAnsi="Times New Roman" w:cs="Times New Roman"/>
        </w:rPr>
        <w:t xml:space="preserve"> поставки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F53C73">
        <w:rPr>
          <w:rFonts w:ascii="Times New Roman" w:hAnsi="Times New Roman" w:cs="Times New Roman"/>
        </w:rPr>
        <w:t xml:space="preserve"> 292, 1</w:t>
      </w:r>
      <w:r w:rsidR="001A245D">
        <w:rPr>
          <w:rFonts w:ascii="Times New Roman" w:hAnsi="Times New Roman" w:cs="Times New Roman"/>
        </w:rPr>
        <w:t>8</w:t>
      </w:r>
      <w:r w:rsidR="003550A7">
        <w:rPr>
          <w:rFonts w:ascii="Times New Roman" w:hAnsi="Times New Roman" w:cs="Times New Roman"/>
        </w:rPr>
        <w:t>.</w:t>
      </w:r>
      <w:r w:rsidR="001F303D">
        <w:rPr>
          <w:rFonts w:ascii="Times New Roman" w:hAnsi="Times New Roman" w:cs="Times New Roman"/>
        </w:rPr>
        <w:t>10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A1240"/>
    <w:rsid w:val="000A4ED4"/>
    <w:rsid w:val="000A5AA4"/>
    <w:rsid w:val="000A7AD8"/>
    <w:rsid w:val="000B09C5"/>
    <w:rsid w:val="000E0CC4"/>
    <w:rsid w:val="000F5DE4"/>
    <w:rsid w:val="00104A4E"/>
    <w:rsid w:val="00112C5B"/>
    <w:rsid w:val="00117BC0"/>
    <w:rsid w:val="00120AFF"/>
    <w:rsid w:val="00123208"/>
    <w:rsid w:val="00141539"/>
    <w:rsid w:val="0014184B"/>
    <w:rsid w:val="00143237"/>
    <w:rsid w:val="00151A91"/>
    <w:rsid w:val="00155C84"/>
    <w:rsid w:val="00161336"/>
    <w:rsid w:val="00161FC0"/>
    <w:rsid w:val="0017459A"/>
    <w:rsid w:val="001A245D"/>
    <w:rsid w:val="001A4650"/>
    <w:rsid w:val="001B3EBA"/>
    <w:rsid w:val="001C1FA7"/>
    <w:rsid w:val="001D47C5"/>
    <w:rsid w:val="001D599A"/>
    <w:rsid w:val="001F22D7"/>
    <w:rsid w:val="001F303D"/>
    <w:rsid w:val="001F3CB6"/>
    <w:rsid w:val="001F4A61"/>
    <w:rsid w:val="001F5C28"/>
    <w:rsid w:val="00200BB1"/>
    <w:rsid w:val="0021238D"/>
    <w:rsid w:val="00214D26"/>
    <w:rsid w:val="00237B90"/>
    <w:rsid w:val="002457B6"/>
    <w:rsid w:val="00247492"/>
    <w:rsid w:val="00261BA4"/>
    <w:rsid w:val="00273E8C"/>
    <w:rsid w:val="002765F6"/>
    <w:rsid w:val="002A6F7D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71CA1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F37A6"/>
    <w:rsid w:val="004F6B73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54CAE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25FA8"/>
    <w:rsid w:val="0065492D"/>
    <w:rsid w:val="00662794"/>
    <w:rsid w:val="006836FA"/>
    <w:rsid w:val="0068778B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611D"/>
    <w:rsid w:val="007D2D51"/>
    <w:rsid w:val="007F54B4"/>
    <w:rsid w:val="008116A8"/>
    <w:rsid w:val="00815F1A"/>
    <w:rsid w:val="00834CDF"/>
    <w:rsid w:val="00837207"/>
    <w:rsid w:val="008457EB"/>
    <w:rsid w:val="00851423"/>
    <w:rsid w:val="008522A3"/>
    <w:rsid w:val="00875307"/>
    <w:rsid w:val="008E0D03"/>
    <w:rsid w:val="008E5410"/>
    <w:rsid w:val="009276AE"/>
    <w:rsid w:val="009329B2"/>
    <w:rsid w:val="00936CC1"/>
    <w:rsid w:val="00956146"/>
    <w:rsid w:val="00971F48"/>
    <w:rsid w:val="00994D9D"/>
    <w:rsid w:val="009C5035"/>
    <w:rsid w:val="009D0DD9"/>
    <w:rsid w:val="009D5799"/>
    <w:rsid w:val="00A02BDA"/>
    <w:rsid w:val="00A07839"/>
    <w:rsid w:val="00A210DA"/>
    <w:rsid w:val="00A23089"/>
    <w:rsid w:val="00A40F86"/>
    <w:rsid w:val="00A74CAA"/>
    <w:rsid w:val="00A929E3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81AF5"/>
    <w:rsid w:val="00B81CF6"/>
    <w:rsid w:val="00B91DD3"/>
    <w:rsid w:val="00B93F5E"/>
    <w:rsid w:val="00BB4CF9"/>
    <w:rsid w:val="00BB776F"/>
    <w:rsid w:val="00BF0DD9"/>
    <w:rsid w:val="00BF5BFD"/>
    <w:rsid w:val="00C15BEB"/>
    <w:rsid w:val="00C3123B"/>
    <w:rsid w:val="00C342A7"/>
    <w:rsid w:val="00C4068F"/>
    <w:rsid w:val="00C755C1"/>
    <w:rsid w:val="00C843A4"/>
    <w:rsid w:val="00CA5C36"/>
    <w:rsid w:val="00CC4358"/>
    <w:rsid w:val="00CC7303"/>
    <w:rsid w:val="00CD063C"/>
    <w:rsid w:val="00CD2F55"/>
    <w:rsid w:val="00CE32FA"/>
    <w:rsid w:val="00CF0D3F"/>
    <w:rsid w:val="00D00DDF"/>
    <w:rsid w:val="00D0631A"/>
    <w:rsid w:val="00D40E9D"/>
    <w:rsid w:val="00D453E5"/>
    <w:rsid w:val="00D5052C"/>
    <w:rsid w:val="00D6425F"/>
    <w:rsid w:val="00D8265D"/>
    <w:rsid w:val="00DA73A0"/>
    <w:rsid w:val="00DC203B"/>
    <w:rsid w:val="00E05A87"/>
    <w:rsid w:val="00E17259"/>
    <w:rsid w:val="00E41A12"/>
    <w:rsid w:val="00E43447"/>
    <w:rsid w:val="00E5745B"/>
    <w:rsid w:val="00E65D27"/>
    <w:rsid w:val="00E863E4"/>
    <w:rsid w:val="00E9355A"/>
    <w:rsid w:val="00EA394E"/>
    <w:rsid w:val="00EB0939"/>
    <w:rsid w:val="00EC16D8"/>
    <w:rsid w:val="00ED6737"/>
    <w:rsid w:val="00EE19E5"/>
    <w:rsid w:val="00EF1CA0"/>
    <w:rsid w:val="00F14EB8"/>
    <w:rsid w:val="00F24B0B"/>
    <w:rsid w:val="00F345F4"/>
    <w:rsid w:val="00F53C73"/>
    <w:rsid w:val="00F6256A"/>
    <w:rsid w:val="00F67CFD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F63B-6128-4A79-BF7D-9A8B8F23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192</cp:revision>
  <dcterms:created xsi:type="dcterms:W3CDTF">2019-04-03T11:46:00Z</dcterms:created>
  <dcterms:modified xsi:type="dcterms:W3CDTF">2021-10-13T03:38:00Z</dcterms:modified>
</cp:coreProperties>
</file>