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444EF3">
        <w:rPr>
          <w:rFonts w:ascii="Times New Roman" w:hAnsi="Times New Roman" w:cs="Times New Roman"/>
          <w:b/>
          <w:lang w:val="ru-RU"/>
        </w:rPr>
        <w:t>23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D0872">
        <w:rPr>
          <w:rFonts w:ascii="Times New Roman" w:hAnsi="Times New Roman" w:cs="Times New Roman"/>
          <w:b/>
          <w:lang w:val="ru-RU"/>
        </w:rPr>
        <w:t>2</w:t>
      </w:r>
      <w:r w:rsidR="00444EF3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992"/>
        <w:gridCol w:w="993"/>
        <w:gridCol w:w="1417"/>
        <w:gridCol w:w="1559"/>
      </w:tblGrid>
      <w:tr w:rsidR="00444EF3" w:rsidRPr="00444EF3" w:rsidTr="00444EF3">
        <w:trPr>
          <w:trHeight w:val="751"/>
        </w:trPr>
        <w:tc>
          <w:tcPr>
            <w:tcW w:w="709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Лекарственная форма, дозировка и объем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993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417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Кол-во </w:t>
            </w:r>
          </w:p>
        </w:tc>
        <w:tc>
          <w:tcPr>
            <w:tcW w:w="1559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 на 2021г.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Платифиллин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0,2% 1 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79,00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31 600,00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Уголь активированный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капсулы 200 мг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капс</w:t>
            </w:r>
            <w:proofErr w:type="spellEnd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30,76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1 500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46 140,00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Натрия хлорид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раствор для </w:t>
            </w: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инфузий</w:t>
            </w:r>
            <w:proofErr w:type="spellEnd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 xml:space="preserve"> 0,9% 100 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118,73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15 000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1 780 950,00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Дигоксин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0,25 мг/мл, 1мл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амп</w:t>
            </w:r>
            <w:proofErr w:type="spellEnd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48,70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9 740,00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Фенилэфрин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10мг/мл, 1мл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амп</w:t>
            </w:r>
            <w:proofErr w:type="spellEnd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7 500,00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Метилдопа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таблетки 250 мг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таб.</w:t>
            </w:r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50,77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15 231,00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Нифедипин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20 мг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таб.</w:t>
            </w:r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9,44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1 888,00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Нифедипин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10 мг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таб.</w:t>
            </w:r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4,20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1 500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6 300,00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Йод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спиртовой 5% 20 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313,00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15 650,00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Бриллиантовый зеленый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спиртовой 1% 20 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61,00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6 100,00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Перекись водорода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спрей для наружного применения 3% 100 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248,00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24 800,00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12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Перекись водорода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3% 40 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43,94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13 182,00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Хлорамфеникол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порошок для приготовления раствора для инъекций 1 г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349,20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34 920,00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Бензилпенициллин</w:t>
            </w:r>
            <w:proofErr w:type="spellEnd"/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 xml:space="preserve">порошок для приготовления раствора для инъекций 1000000 </w:t>
            </w:r>
            <w:proofErr w:type="gram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ЕД</w:t>
            </w:r>
            <w:proofErr w:type="gramEnd"/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32,10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4 815,00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Анти-Д иммуноглобулин</w:t>
            </w:r>
          </w:p>
        </w:tc>
        <w:tc>
          <w:tcPr>
            <w:tcW w:w="2126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внутримышечных инъекций 625 МЕ/мл по 2 мл</w:t>
            </w:r>
          </w:p>
        </w:tc>
        <w:tc>
          <w:tcPr>
            <w:tcW w:w="99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35 303,00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706 060,00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  <w:noWrap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2552" w:type="dxa"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Аммиака раствор 10% 50 мл</w:t>
            </w:r>
          </w:p>
        </w:tc>
        <w:tc>
          <w:tcPr>
            <w:tcW w:w="2126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10% по 50 мл </w:t>
            </w:r>
          </w:p>
        </w:tc>
        <w:tc>
          <w:tcPr>
            <w:tcW w:w="992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3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155,99</w:t>
            </w:r>
          </w:p>
        </w:tc>
        <w:tc>
          <w:tcPr>
            <w:tcW w:w="1417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31 198,00</w:t>
            </w:r>
          </w:p>
        </w:tc>
      </w:tr>
      <w:tr w:rsidR="00444EF3" w:rsidRPr="00444EF3" w:rsidTr="00444EF3">
        <w:trPr>
          <w:trHeight w:val="600"/>
        </w:trPr>
        <w:tc>
          <w:tcPr>
            <w:tcW w:w="709" w:type="dxa"/>
            <w:noWrap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2552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Пентоксифиллин</w:t>
            </w:r>
            <w:proofErr w:type="spellEnd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126" w:type="dxa"/>
            <w:noWrap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2% 5 мл №5</w:t>
            </w:r>
          </w:p>
        </w:tc>
        <w:tc>
          <w:tcPr>
            <w:tcW w:w="992" w:type="dxa"/>
            <w:noWrap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амп</w:t>
            </w:r>
            <w:proofErr w:type="spellEnd"/>
          </w:p>
        </w:tc>
        <w:tc>
          <w:tcPr>
            <w:tcW w:w="993" w:type="dxa"/>
            <w:noWrap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67,08</w:t>
            </w:r>
          </w:p>
        </w:tc>
        <w:tc>
          <w:tcPr>
            <w:tcW w:w="1417" w:type="dxa"/>
            <w:noWrap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5 000</w:t>
            </w:r>
          </w:p>
        </w:tc>
        <w:tc>
          <w:tcPr>
            <w:tcW w:w="1559" w:type="dxa"/>
            <w:noWrap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335 400,00</w:t>
            </w:r>
          </w:p>
        </w:tc>
      </w:tr>
      <w:tr w:rsidR="00444EF3" w:rsidRPr="00444EF3" w:rsidTr="00444EF3">
        <w:trPr>
          <w:trHeight w:val="510"/>
        </w:trPr>
        <w:tc>
          <w:tcPr>
            <w:tcW w:w="709" w:type="dxa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63" w:type="dxa"/>
            <w:gridSpan w:val="4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2976" w:type="dxa"/>
            <w:gridSpan w:val="2"/>
          </w:tcPr>
          <w:p w:rsidR="00444EF3" w:rsidRPr="00444EF3" w:rsidRDefault="00444EF3" w:rsidP="00444EF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44EF3">
              <w:rPr>
                <w:rFonts w:ascii="Times New Roman" w:hAnsi="Times New Roman" w:cs="Times New Roman"/>
                <w:b/>
                <w:color w:val="000000"/>
                <w:lang w:val="ru-RU"/>
              </w:rPr>
              <w:t>3 071 474,00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B84C22">
        <w:rPr>
          <w:rFonts w:ascii="Times New Roman" w:hAnsi="Times New Roman" w:cs="Times New Roman"/>
          <w:b/>
          <w:lang w:val="ru-RU"/>
        </w:rPr>
        <w:t>1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10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B84C22">
        <w:rPr>
          <w:rFonts w:ascii="Times New Roman" w:hAnsi="Times New Roman" w:cs="Times New Roman"/>
          <w:b/>
          <w:lang w:val="ru-RU"/>
        </w:rPr>
        <w:t>1</w:t>
      </w:r>
      <w:r w:rsidR="00444EF3">
        <w:rPr>
          <w:rFonts w:ascii="Times New Roman" w:hAnsi="Times New Roman" w:cs="Times New Roman"/>
          <w:b/>
          <w:lang w:val="ru-RU"/>
        </w:rPr>
        <w:t>1.10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444EF3">
        <w:rPr>
          <w:rFonts w:ascii="Times New Roman" w:hAnsi="Times New Roman" w:cs="Times New Roman"/>
          <w:b/>
          <w:lang w:val="ru-RU"/>
        </w:rPr>
        <w:t>18.10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6377C6" w:rsidP="00B84C2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 w:rsidR="00B84C22">
              <w:rPr>
                <w:rFonts w:ascii="Times New Roman" w:hAnsi="Times New Roman" w:cs="Times New Roman"/>
                <w:lang w:val="ru-RU"/>
              </w:rPr>
              <w:t>Инкар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B84C22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444EF3">
              <w:rPr>
                <w:rFonts w:ascii="Times New Roman" w:hAnsi="Times New Roman" w:cs="Times New Roman"/>
                <w:lang w:val="ru-RU"/>
              </w:rPr>
              <w:t>.10</w:t>
            </w:r>
            <w:r w:rsidR="006377C6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3D4C11" w:rsidRPr="003C5656" w:rsidRDefault="00444EF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17-07</w:t>
            </w:r>
          </w:p>
        </w:tc>
      </w:tr>
      <w:tr w:rsidR="006377C6" w:rsidRPr="00444EF3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6377C6" w:rsidRP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Pr="006377C6" w:rsidRDefault="006377C6" w:rsidP="006377C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 №</w:t>
      </w:r>
      <w:r w:rsidR="00803420" w:rsidRPr="006377C6">
        <w:rPr>
          <w:rFonts w:ascii="Times New Roman" w:hAnsi="Times New Roman" w:cs="Times New Roman"/>
          <w:b/>
          <w:lang w:val="ru-RU"/>
        </w:rPr>
        <w:t xml:space="preserve"> </w:t>
      </w:r>
      <w:r w:rsidR="00444EF3">
        <w:rPr>
          <w:rFonts w:ascii="Times New Roman" w:hAnsi="Times New Roman" w:cs="Times New Roman"/>
          <w:b/>
          <w:lang w:val="ru-RU"/>
        </w:rPr>
        <w:t xml:space="preserve">17 – Филиал ТОО «Инкар» в г. Караганды, ул. </w:t>
      </w:r>
      <w:proofErr w:type="spellStart"/>
      <w:r w:rsidR="00444EF3">
        <w:rPr>
          <w:rFonts w:ascii="Times New Roman" w:hAnsi="Times New Roman" w:cs="Times New Roman"/>
          <w:b/>
          <w:lang w:val="ru-RU"/>
        </w:rPr>
        <w:t>Новонижняя</w:t>
      </w:r>
      <w:proofErr w:type="spellEnd"/>
      <w:r w:rsidR="00444EF3">
        <w:rPr>
          <w:rFonts w:ascii="Times New Roman" w:hAnsi="Times New Roman" w:cs="Times New Roman"/>
          <w:b/>
          <w:lang w:val="ru-RU"/>
        </w:rPr>
        <w:t>, дом 30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D0872" w:rsidRPr="00444EF3" w:rsidTr="009E165A">
        <w:trPr>
          <w:trHeight w:val="300"/>
        </w:trPr>
        <w:tc>
          <w:tcPr>
            <w:tcW w:w="709" w:type="dxa"/>
            <w:noWrap/>
          </w:tcPr>
          <w:p w:rsidR="003D0872" w:rsidRPr="003D0872" w:rsidRDefault="00444EF3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vAlign w:val="center"/>
          </w:tcPr>
          <w:p w:rsidR="003D0872" w:rsidRPr="00444EF3" w:rsidRDefault="00444EF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4EF3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2% 5 мл №5</w:t>
            </w:r>
          </w:p>
        </w:tc>
        <w:tc>
          <w:tcPr>
            <w:tcW w:w="993" w:type="dxa"/>
            <w:vAlign w:val="center"/>
          </w:tcPr>
          <w:p w:rsidR="003D0872" w:rsidRPr="00444EF3" w:rsidRDefault="00444E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D0872" w:rsidRPr="00444EF3" w:rsidRDefault="00444E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5 000</w:t>
            </w:r>
          </w:p>
        </w:tc>
        <w:tc>
          <w:tcPr>
            <w:tcW w:w="1559" w:type="dxa"/>
            <w:vAlign w:val="center"/>
          </w:tcPr>
          <w:p w:rsidR="003D0872" w:rsidRPr="00444EF3" w:rsidRDefault="00444E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49,00</w:t>
            </w:r>
          </w:p>
        </w:tc>
        <w:tc>
          <w:tcPr>
            <w:tcW w:w="1701" w:type="dxa"/>
            <w:noWrap/>
            <w:vAlign w:val="center"/>
          </w:tcPr>
          <w:p w:rsidR="00444EF3" w:rsidRPr="00444EF3" w:rsidRDefault="00444EF3" w:rsidP="00444E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245 000,00</w:t>
            </w:r>
          </w:p>
        </w:tc>
      </w:tr>
      <w:tr w:rsidR="003D0872" w:rsidRPr="00BD1F68" w:rsidTr="006377C6">
        <w:trPr>
          <w:trHeight w:val="300"/>
        </w:trPr>
        <w:tc>
          <w:tcPr>
            <w:tcW w:w="709" w:type="dxa"/>
            <w:noWrap/>
          </w:tcPr>
          <w:p w:rsidR="003D0872" w:rsidRPr="00444EF3" w:rsidRDefault="003D087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3D0872" w:rsidRPr="00C1391E" w:rsidRDefault="003D0872" w:rsidP="00C1391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391E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872" w:rsidRPr="006377C6" w:rsidRDefault="003D087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3D0872" w:rsidRPr="006377C6" w:rsidRDefault="00444EF3" w:rsidP="006377C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245 000,00</w:t>
            </w:r>
          </w:p>
        </w:tc>
      </w:tr>
    </w:tbl>
    <w:p w:rsidR="003D0872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C1391E" w:rsidRPr="00C1391E" w:rsidRDefault="0045282D" w:rsidP="004528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C1391E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лотам </w:t>
      </w:r>
      <w:r>
        <w:rPr>
          <w:rFonts w:ascii="Times New Roman" w:hAnsi="Times New Roman" w:cs="Times New Roman"/>
          <w:b/>
          <w:lang w:val="ru-RU"/>
        </w:rPr>
        <w:t>№ 1,</w:t>
      </w:r>
      <w:r w:rsidR="00444EF3">
        <w:rPr>
          <w:rFonts w:ascii="Times New Roman" w:hAnsi="Times New Roman" w:cs="Times New Roman"/>
          <w:b/>
          <w:lang w:val="ru-RU"/>
        </w:rPr>
        <w:t xml:space="preserve"> 2, 3,</w:t>
      </w:r>
      <w:r>
        <w:rPr>
          <w:rFonts w:ascii="Times New Roman" w:hAnsi="Times New Roman" w:cs="Times New Roman"/>
          <w:b/>
          <w:lang w:val="ru-RU"/>
        </w:rPr>
        <w:t xml:space="preserve"> 4,</w:t>
      </w:r>
      <w:r w:rsidR="00444EF3">
        <w:rPr>
          <w:rFonts w:ascii="Times New Roman" w:hAnsi="Times New Roman" w:cs="Times New Roman"/>
          <w:b/>
          <w:lang w:val="ru-RU"/>
        </w:rPr>
        <w:t xml:space="preserve"> 5, 6, 7, 8, 9, 10, 11, 12, 13, 14, 15</w:t>
      </w: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.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и 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CA67-11B3-42D4-8494-786DB64E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198</cp:revision>
  <cp:lastPrinted>2019-06-04T06:15:00Z</cp:lastPrinted>
  <dcterms:created xsi:type="dcterms:W3CDTF">2019-12-19T03:57:00Z</dcterms:created>
  <dcterms:modified xsi:type="dcterms:W3CDTF">2021-10-25T05:22:00Z</dcterms:modified>
</cp:coreProperties>
</file>