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CE32FA">
        <w:rPr>
          <w:rFonts w:ascii="Times New Roman" w:hAnsi="Times New Roman" w:cs="Times New Roman"/>
          <w:b/>
          <w:sz w:val="28"/>
          <w:szCs w:val="28"/>
        </w:rPr>
        <w:t>16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>от 0</w:t>
      </w:r>
      <w:r w:rsidR="009D5799">
        <w:rPr>
          <w:rFonts w:ascii="Times New Roman" w:hAnsi="Times New Roman" w:cs="Times New Roman"/>
          <w:b/>
          <w:sz w:val="28"/>
          <w:szCs w:val="28"/>
        </w:rPr>
        <w:t>8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BF0DD9">
        <w:rPr>
          <w:rFonts w:ascii="Times New Roman" w:hAnsi="Times New Roman" w:cs="Times New Roman"/>
          <w:b/>
          <w:sz w:val="28"/>
          <w:szCs w:val="28"/>
        </w:rPr>
        <w:t>7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010"/>
        <w:gridCol w:w="993"/>
        <w:gridCol w:w="1134"/>
        <w:gridCol w:w="1417"/>
        <w:gridCol w:w="1701"/>
      </w:tblGrid>
      <w:tr w:rsidR="0049778C" w:rsidTr="0049778C">
        <w:tc>
          <w:tcPr>
            <w:tcW w:w="668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10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43447" w:rsidRPr="00367461" w:rsidTr="005F6B45">
        <w:tc>
          <w:tcPr>
            <w:tcW w:w="668" w:type="dxa"/>
          </w:tcPr>
          <w:p w:rsidR="00E43447" w:rsidRPr="008457EB" w:rsidRDefault="009D5799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0" w:type="dxa"/>
          </w:tcPr>
          <w:p w:rsidR="00141539" w:rsidRPr="008457EB" w:rsidRDefault="00141539" w:rsidP="0014153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Санитайзер</w:t>
            </w:r>
            <w:proofErr w:type="spellEnd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локтевой</w:t>
            </w:r>
            <w:proofErr w:type="gramEnd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металлический в компле</w:t>
            </w:r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кте с антисептическим раствором.</w:t>
            </w:r>
          </w:p>
          <w:p w:rsidR="004F37A6" w:rsidRPr="008457EB" w:rsidRDefault="00141539" w:rsidP="0014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Локтевой дозатор для антисептика и жидкого мыла для настенного крепления. </w:t>
            </w:r>
            <w:proofErr w:type="gramStart"/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 для оснащения санитарно-гигиенических комнат сетей общественного питания, спортивных, медицинских заведений, баров, ресторанов, кафе, школ, а также для использования в домашних условиях. Отсутствие прямого контакта ладони с дозатором. Подача жидкости осуществляется легким нажимом локтя на рычаг. Материал: - корпус (ударопрочный пластик), - рычаг (металл - нержавеющая сталь). Габаритные размеры: В 29 х </w:t>
            </w:r>
            <w:proofErr w:type="gramStart"/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 10 х Г 23,5 см (с рычагом); Привод устройства - локтевой. Режим работы - многократный, циклический. Максимальное усилие на рычаге - 3,5 кг. Имеет съемный контейнер (флакон) для моющего средства. Объём флакона: 1000 мл. Объём выдаваемой жидкости: 1,5 мл</w:t>
            </w: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Благодаря специальной распылительной насадке с 3-мя отверстиями в форме правильного треугольника каждая порция средства равномерно распределяется по всей ширине ладони 3-мя потоками (струйками).</w:t>
            </w:r>
          </w:p>
        </w:tc>
        <w:tc>
          <w:tcPr>
            <w:tcW w:w="993" w:type="dxa"/>
          </w:tcPr>
          <w:p w:rsidR="00E43447" w:rsidRPr="008457EB" w:rsidRDefault="00141539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43447" w:rsidRPr="008457EB" w:rsidRDefault="00CE32FA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43447" w:rsidRPr="008457EB" w:rsidRDefault="00CE32FA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  <w:tc>
          <w:tcPr>
            <w:tcW w:w="1701" w:type="dxa"/>
          </w:tcPr>
          <w:p w:rsidR="00E43447" w:rsidRPr="008457EB" w:rsidRDefault="004F6B73" w:rsidP="00CE32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135 000,00</w:t>
            </w:r>
          </w:p>
        </w:tc>
      </w:tr>
      <w:tr w:rsidR="00CE32FA" w:rsidRPr="00367461" w:rsidTr="005F6B45">
        <w:tc>
          <w:tcPr>
            <w:tcW w:w="668" w:type="dxa"/>
          </w:tcPr>
          <w:p w:rsidR="00CE32FA" w:rsidRPr="008457EB" w:rsidRDefault="009D5799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0" w:type="dxa"/>
          </w:tcPr>
          <w:p w:rsidR="00CE32FA" w:rsidRPr="008457EB" w:rsidRDefault="008457EB" w:rsidP="00CE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A5AA4" w:rsidRPr="008457EB">
              <w:rPr>
                <w:rFonts w:ascii="Times New Roman" w:hAnsi="Times New Roman" w:cs="Times New Roman"/>
                <w:sz w:val="20"/>
                <w:szCs w:val="20"/>
              </w:rPr>
              <w:t>озатор</w:t>
            </w: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настенный, </w:t>
            </w: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локтевой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медицинских кабинетов</w:t>
            </w:r>
          </w:p>
          <w:p w:rsidR="004F37A6" w:rsidRPr="008457EB" w:rsidRDefault="004F37A6" w:rsidP="00CE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2FA" w:rsidRPr="008457EB" w:rsidRDefault="00CE32FA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2FA" w:rsidRPr="008457EB" w:rsidRDefault="000327DF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E32FA" w:rsidRPr="008457EB" w:rsidRDefault="000327DF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701" w:type="dxa"/>
          </w:tcPr>
          <w:p w:rsidR="00CE32FA" w:rsidRPr="008457EB" w:rsidRDefault="000327DF" w:rsidP="00CE32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E32FA" w:rsidRPr="00367461" w:rsidTr="005F6B45">
        <w:tc>
          <w:tcPr>
            <w:tcW w:w="668" w:type="dxa"/>
          </w:tcPr>
          <w:p w:rsidR="00CE32FA" w:rsidRPr="008457EB" w:rsidRDefault="009D5799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0" w:type="dxa"/>
          </w:tcPr>
          <w:p w:rsidR="00CE32FA" w:rsidRPr="008457EB" w:rsidRDefault="004F37A6" w:rsidP="00CE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Сенсорный дозатор для </w:t>
            </w:r>
            <w:proofErr w:type="spellStart"/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антсептика</w:t>
            </w:r>
            <w:proofErr w:type="spellEnd"/>
            <w:r w:rsidR="008457EB"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57EB" w:rsidRPr="008457E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Сенсорный (бесконтактный) </w:t>
            </w:r>
            <w:r w:rsidR="008457EB" w:rsidRPr="008457EB">
              <w:rPr>
                <w:rFonts w:ascii="Times New Roman" w:hAnsi="Times New Roman" w:cs="Times New Roman"/>
                <w:sz w:val="20"/>
                <w:szCs w:val="20"/>
              </w:rPr>
              <w:t>– автоматический дозатор отмеряет дозу антисептика при поднесении любой части руки под специальный сенсор, вмонтированный в корпус прибора.</w:t>
            </w:r>
            <w:r w:rsidR="008457EB"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7EB"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Диспенсер оснащен наливным контейнером объемом 1000 мл, который можно заполнить любым жидким антибактериальным </w:t>
            </w:r>
            <w:proofErr w:type="spellStart"/>
            <w:r w:rsidR="008457EB" w:rsidRPr="008457EB">
              <w:rPr>
                <w:rFonts w:ascii="Times New Roman" w:hAnsi="Times New Roman" w:cs="Times New Roman"/>
                <w:sz w:val="20"/>
                <w:szCs w:val="20"/>
              </w:rPr>
              <w:t>санитайзером</w:t>
            </w:r>
            <w:proofErr w:type="spellEnd"/>
            <w:r w:rsidR="008457EB" w:rsidRPr="008457EB">
              <w:rPr>
                <w:rFonts w:ascii="Times New Roman" w:hAnsi="Times New Roman" w:cs="Times New Roman"/>
                <w:sz w:val="20"/>
                <w:szCs w:val="20"/>
              </w:rPr>
              <w:t>, подходящим для кожи рук.</w:t>
            </w:r>
            <w:r w:rsidR="008457EB" w:rsidRPr="00845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7EB" w:rsidRPr="008457EB">
              <w:rPr>
                <w:rFonts w:ascii="Times New Roman" w:hAnsi="Times New Roman" w:cs="Times New Roman"/>
                <w:sz w:val="20"/>
                <w:szCs w:val="20"/>
              </w:rPr>
              <w:t>Для работы необходимы 4 батарейки типа C, не требует подключения к сети.</w:t>
            </w:r>
          </w:p>
          <w:p w:rsidR="004F37A6" w:rsidRPr="008457EB" w:rsidRDefault="004F37A6" w:rsidP="00CE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2FA" w:rsidRPr="008457EB" w:rsidRDefault="00CE32FA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2FA" w:rsidRPr="008457EB" w:rsidRDefault="008457EB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E32FA" w:rsidRPr="008457EB" w:rsidRDefault="004F37A6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1701" w:type="dxa"/>
          </w:tcPr>
          <w:p w:rsidR="00CE32FA" w:rsidRPr="008457EB" w:rsidRDefault="008457EB" w:rsidP="00CE32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4F37A6" w:rsidRPr="00845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4F37A6" w:rsidRPr="004F37A6" w:rsidTr="005F6B45">
        <w:tc>
          <w:tcPr>
            <w:tcW w:w="668" w:type="dxa"/>
          </w:tcPr>
          <w:p w:rsidR="004F37A6" w:rsidRPr="008457EB" w:rsidRDefault="004F37A6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:rsidR="004F37A6" w:rsidRPr="008457EB" w:rsidRDefault="004F37A6" w:rsidP="00CE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7A6" w:rsidRPr="008457EB" w:rsidRDefault="004F37A6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7A6" w:rsidRPr="008457EB" w:rsidRDefault="004F37A6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7A6" w:rsidRPr="008457EB" w:rsidRDefault="004F37A6" w:rsidP="00CE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7A6" w:rsidRPr="008457EB" w:rsidRDefault="00161FC0" w:rsidP="00CE32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516 000,00</w:t>
            </w:r>
            <w:bookmarkStart w:id="0" w:name="_GoBack"/>
            <w:bookmarkEnd w:id="0"/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9D5799">
        <w:rPr>
          <w:rFonts w:ascii="Times New Roman" w:hAnsi="Times New Roman" w:cs="Times New Roman"/>
        </w:rPr>
        <w:t>15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BF0DD9">
        <w:rPr>
          <w:rFonts w:ascii="Times New Roman" w:hAnsi="Times New Roman" w:cs="Times New Roman"/>
        </w:rPr>
        <w:t>7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9D5799">
        <w:rPr>
          <w:rFonts w:ascii="Times New Roman" w:hAnsi="Times New Roman" w:cs="Times New Roman"/>
        </w:rPr>
        <w:t xml:space="preserve"> 292, 15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BF0DD9">
        <w:rPr>
          <w:rFonts w:ascii="Times New Roman" w:hAnsi="Times New Roman" w:cs="Times New Roman"/>
        </w:rPr>
        <w:t>7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</w:t>
      </w:r>
      <w:r w:rsidRPr="00CC4358">
        <w:rPr>
          <w:rFonts w:ascii="Times New Roman" w:hAnsi="Times New Roman" w:cs="Times New Roman"/>
          <w:b/>
          <w:u w:val="single"/>
        </w:rPr>
        <w:lastRenderedPageBreak/>
        <w:t>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112C5B"/>
    <w:rsid w:val="00117BC0"/>
    <w:rsid w:val="00120AFF"/>
    <w:rsid w:val="00123208"/>
    <w:rsid w:val="00141539"/>
    <w:rsid w:val="00151A91"/>
    <w:rsid w:val="00161336"/>
    <w:rsid w:val="00161FC0"/>
    <w:rsid w:val="0017459A"/>
    <w:rsid w:val="001A4650"/>
    <w:rsid w:val="001B3EBA"/>
    <w:rsid w:val="001C1FA7"/>
    <w:rsid w:val="001D47C5"/>
    <w:rsid w:val="001F22D7"/>
    <w:rsid w:val="001F3CB6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7A38"/>
    <w:rsid w:val="003A72D6"/>
    <w:rsid w:val="003C0D5B"/>
    <w:rsid w:val="003C51A2"/>
    <w:rsid w:val="003D2101"/>
    <w:rsid w:val="003E0499"/>
    <w:rsid w:val="003E43FD"/>
    <w:rsid w:val="00471CA1"/>
    <w:rsid w:val="00477DBB"/>
    <w:rsid w:val="00482B62"/>
    <w:rsid w:val="004832D6"/>
    <w:rsid w:val="0049208F"/>
    <w:rsid w:val="0049778C"/>
    <w:rsid w:val="004B6675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C0E2F"/>
    <w:rsid w:val="005E0716"/>
    <w:rsid w:val="005F6B45"/>
    <w:rsid w:val="00625FA8"/>
    <w:rsid w:val="006836FA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8116A8"/>
    <w:rsid w:val="00837207"/>
    <w:rsid w:val="008457EB"/>
    <w:rsid w:val="008522A3"/>
    <w:rsid w:val="008E0D03"/>
    <w:rsid w:val="008E5410"/>
    <w:rsid w:val="009276AE"/>
    <w:rsid w:val="009329B2"/>
    <w:rsid w:val="00936CC1"/>
    <w:rsid w:val="00971F48"/>
    <w:rsid w:val="00994D9D"/>
    <w:rsid w:val="009C5035"/>
    <w:rsid w:val="009D0DD9"/>
    <w:rsid w:val="009D5799"/>
    <w:rsid w:val="00A02BDA"/>
    <w:rsid w:val="00A07839"/>
    <w:rsid w:val="00A210DA"/>
    <w:rsid w:val="00A40F86"/>
    <w:rsid w:val="00A929E3"/>
    <w:rsid w:val="00AA28B9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DD3"/>
    <w:rsid w:val="00BB4CF9"/>
    <w:rsid w:val="00BF0DD9"/>
    <w:rsid w:val="00BF5BFD"/>
    <w:rsid w:val="00C15BEB"/>
    <w:rsid w:val="00C3123B"/>
    <w:rsid w:val="00C4068F"/>
    <w:rsid w:val="00C755C1"/>
    <w:rsid w:val="00C843A4"/>
    <w:rsid w:val="00CA5C36"/>
    <w:rsid w:val="00CC4358"/>
    <w:rsid w:val="00CE32FA"/>
    <w:rsid w:val="00CF0D3F"/>
    <w:rsid w:val="00D00DDF"/>
    <w:rsid w:val="00D40E9D"/>
    <w:rsid w:val="00D453E5"/>
    <w:rsid w:val="00D5052C"/>
    <w:rsid w:val="00D6425F"/>
    <w:rsid w:val="00D8265D"/>
    <w:rsid w:val="00DA73A0"/>
    <w:rsid w:val="00DC203B"/>
    <w:rsid w:val="00E17259"/>
    <w:rsid w:val="00E41A12"/>
    <w:rsid w:val="00E43447"/>
    <w:rsid w:val="00E5745B"/>
    <w:rsid w:val="00E65D27"/>
    <w:rsid w:val="00E9355A"/>
    <w:rsid w:val="00EA394E"/>
    <w:rsid w:val="00EC16D8"/>
    <w:rsid w:val="00ED6737"/>
    <w:rsid w:val="00EE19E5"/>
    <w:rsid w:val="00EF1CA0"/>
    <w:rsid w:val="00F14EB8"/>
    <w:rsid w:val="00F24B0B"/>
    <w:rsid w:val="00F345F4"/>
    <w:rsid w:val="00F6256A"/>
    <w:rsid w:val="00F80430"/>
    <w:rsid w:val="00F8268E"/>
    <w:rsid w:val="00F8313D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3ED-0D7E-4ECD-B652-5012BAF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138</cp:revision>
  <dcterms:created xsi:type="dcterms:W3CDTF">2019-04-03T11:46:00Z</dcterms:created>
  <dcterms:modified xsi:type="dcterms:W3CDTF">2021-07-09T04:01:00Z</dcterms:modified>
</cp:coreProperties>
</file>