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B51D7E">
        <w:rPr>
          <w:rFonts w:ascii="Times New Roman" w:hAnsi="Times New Roman" w:cs="Times New Roman"/>
          <w:b/>
          <w:lang w:val="ru-RU"/>
        </w:rPr>
        <w:t>12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bookmarkStart w:id="0" w:name="_GoBack"/>
      <w:bookmarkEnd w:id="0"/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B51D7E" w:rsidRPr="00213958" w:rsidTr="007719D7">
        <w:trPr>
          <w:trHeight w:val="300"/>
        </w:trPr>
        <w:tc>
          <w:tcPr>
            <w:tcW w:w="810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Пробоотборник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Ланцеты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Safe-T-Pro Plus №200). 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безболезненого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прокалывания кожи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пальца</w:t>
            </w:r>
            <w:proofErr w:type="gram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,в</w:t>
            </w:r>
            <w:proofErr w:type="gram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зятия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крови на анализ для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глюкометра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Стерильные, однократного применения.</w:t>
            </w:r>
            <w:proofErr w:type="gram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Chek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lancets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№200 (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Surgilanse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safety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Lancets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(Ланцеты) №</w:t>
            </w:r>
            <w:proofErr w:type="gram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200  Для</w:t>
            </w:r>
            <w:proofErr w:type="gram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безболезненого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прокалывания кожи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пальца,взятия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крови на анализ для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глюкометра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Стерильные, однократного применения).</w:t>
            </w:r>
            <w:proofErr w:type="gramEnd"/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14 180,00</w:t>
            </w:r>
          </w:p>
        </w:tc>
        <w:tc>
          <w:tcPr>
            <w:tcW w:w="1678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170 160,00</w:t>
            </w:r>
          </w:p>
        </w:tc>
      </w:tr>
      <w:tr w:rsidR="00B51D7E" w:rsidRPr="00213958" w:rsidTr="007719D7">
        <w:trPr>
          <w:trHeight w:val="300"/>
        </w:trPr>
        <w:tc>
          <w:tcPr>
            <w:tcW w:w="810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Антиген кардиолипиновый. Для серологической диагностики сифилитической инфекции по сыворотке крови методом реакции преципитации. 10 ампул х 2 мл</w:t>
            </w:r>
          </w:p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холин хлорида в 0,9% растворе натрия хлорида 2х5 мл; или 1х10 мл. 1000 определений</w:t>
            </w:r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678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469 000,00</w:t>
            </w:r>
          </w:p>
        </w:tc>
      </w:tr>
      <w:tr w:rsidR="00B51D7E" w:rsidRPr="00213958" w:rsidTr="007719D7">
        <w:trPr>
          <w:trHeight w:val="300"/>
        </w:trPr>
        <w:tc>
          <w:tcPr>
            <w:tcW w:w="810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Изотонический раствор (20л/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cellpack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-20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Разбавитель, используемый для разбавления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аспирированных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пределах 7,75-7,85</w:t>
            </w:r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41 515,00</w:t>
            </w:r>
          </w:p>
        </w:tc>
        <w:tc>
          <w:tcPr>
            <w:tcW w:w="1678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498 180,00</w:t>
            </w:r>
          </w:p>
        </w:tc>
      </w:tr>
      <w:tr w:rsidR="00B51D7E" w:rsidRPr="00213958" w:rsidTr="007719D7">
        <w:trPr>
          <w:trHeight w:val="300"/>
        </w:trPr>
        <w:tc>
          <w:tcPr>
            <w:tcW w:w="810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Лизирующий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раствор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SULFOLYSER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678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139 000,00</w:t>
            </w:r>
          </w:p>
        </w:tc>
      </w:tr>
      <w:tr w:rsidR="00B51D7E" w:rsidRPr="00213958" w:rsidTr="007719D7">
        <w:trPr>
          <w:trHeight w:val="300"/>
        </w:trPr>
        <w:tc>
          <w:tcPr>
            <w:tcW w:w="810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51D7E" w:rsidRPr="00AE5569" w:rsidRDefault="00B51D7E" w:rsidP="00D06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b/>
                <w:sz w:val="20"/>
                <w:szCs w:val="20"/>
              </w:rPr>
              <w:t>1 276 340,00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B51D7E">
        <w:rPr>
          <w:rFonts w:ascii="Times New Roman" w:hAnsi="Times New Roman" w:cs="Times New Roman"/>
          <w:b/>
          <w:lang w:val="ru-RU"/>
        </w:rPr>
        <w:t>0</w:t>
      </w:r>
      <w:r w:rsidR="00AE5CA5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B51D7E">
        <w:rPr>
          <w:rFonts w:ascii="Times New Roman" w:hAnsi="Times New Roman" w:cs="Times New Roman"/>
          <w:b/>
          <w:lang w:val="ru-RU"/>
        </w:rPr>
        <w:t>0</w:t>
      </w:r>
      <w:r w:rsidR="00B15619">
        <w:rPr>
          <w:rFonts w:ascii="Times New Roman" w:hAnsi="Times New Roman" w:cs="Times New Roman"/>
          <w:b/>
          <w:lang w:val="ru-RU"/>
        </w:rPr>
        <w:t>4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B51D7E">
        <w:rPr>
          <w:rFonts w:ascii="Times New Roman" w:hAnsi="Times New Roman" w:cs="Times New Roman"/>
          <w:b/>
          <w:lang w:val="ru-RU"/>
        </w:rPr>
        <w:t>1</w:t>
      </w:r>
      <w:r w:rsidR="00AE5CA5">
        <w:rPr>
          <w:rFonts w:ascii="Times New Roman" w:hAnsi="Times New Roman" w:cs="Times New Roman"/>
          <w:b/>
          <w:lang w:val="ru-RU"/>
        </w:rPr>
        <w:t>1.0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B51D7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Pr="003C5656" w:rsidRDefault="00B51D7E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3C5656" w:rsidRDefault="00B51D7E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10.02.2021</w:t>
            </w:r>
          </w:p>
        </w:tc>
        <w:tc>
          <w:tcPr>
            <w:tcW w:w="1701" w:type="dxa"/>
            <w:vAlign w:val="center"/>
          </w:tcPr>
          <w:p w:rsidR="005D5C82" w:rsidRPr="003C5656" w:rsidRDefault="00B51D7E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14-50</w:t>
            </w:r>
          </w:p>
        </w:tc>
      </w:tr>
      <w:tr w:rsidR="00AE5CA5" w:rsidRPr="00666B1F" w:rsidTr="008D368C">
        <w:tc>
          <w:tcPr>
            <w:tcW w:w="567" w:type="dxa"/>
          </w:tcPr>
          <w:p w:rsidR="00AE5CA5" w:rsidRDefault="00AE5CA5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AE5CA5" w:rsidRDefault="00AE5CA5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5CA5" w:rsidRDefault="00AE5CA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5CA5" w:rsidRDefault="00AE5CA5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704A0" w:rsidRDefault="00985510" w:rsidP="009704A0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4A5CCA" w:rsidRPr="009704A0" w:rsidRDefault="004A5CCA" w:rsidP="004A5CCA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9704A0" w:rsidRPr="00C851CE" w:rsidRDefault="009704A0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9153DC">
        <w:rPr>
          <w:rFonts w:ascii="Times New Roman" w:hAnsi="Times New Roman" w:cs="Times New Roman"/>
          <w:b/>
          <w:lang w:val="ru-RU"/>
        </w:rPr>
        <w:t xml:space="preserve"> № </w:t>
      </w:r>
      <w:r w:rsidRPr="00341BF4">
        <w:rPr>
          <w:rFonts w:ascii="Times New Roman" w:hAnsi="Times New Roman" w:cs="Times New Roman"/>
          <w:b/>
          <w:lang w:val="ru-RU"/>
        </w:rPr>
        <w:t xml:space="preserve"> </w:t>
      </w:r>
      <w:r w:rsidR="00C15AC0">
        <w:rPr>
          <w:rFonts w:ascii="Times New Roman" w:hAnsi="Times New Roman" w:cs="Times New Roman"/>
          <w:b/>
          <w:lang w:val="ru-RU"/>
        </w:rPr>
        <w:t>1</w:t>
      </w:r>
      <w:r w:rsidR="00B51D7E">
        <w:rPr>
          <w:rFonts w:ascii="Times New Roman" w:hAnsi="Times New Roman" w:cs="Times New Roman"/>
          <w:b/>
          <w:lang w:val="ru-RU"/>
        </w:rPr>
        <w:t xml:space="preserve">, 2, 3 ,4 </w:t>
      </w:r>
      <w:r w:rsidR="00C15AC0">
        <w:rPr>
          <w:rFonts w:ascii="Times New Roman" w:hAnsi="Times New Roman" w:cs="Times New Roman"/>
          <w:b/>
          <w:lang w:val="ru-RU"/>
        </w:rPr>
        <w:t xml:space="preserve"> </w:t>
      </w:r>
      <w:r w:rsidRPr="00341BF4">
        <w:rPr>
          <w:rFonts w:ascii="Times New Roman" w:hAnsi="Times New Roman" w:cs="Times New Roman"/>
          <w:b/>
          <w:lang w:val="ru-RU"/>
        </w:rPr>
        <w:t>–</w:t>
      </w:r>
      <w:r w:rsidR="000805A7">
        <w:rPr>
          <w:rFonts w:ascii="Times New Roman" w:hAnsi="Times New Roman" w:cs="Times New Roman"/>
          <w:b/>
          <w:lang w:val="ru-RU"/>
        </w:rPr>
        <w:t xml:space="preserve"> </w:t>
      </w:r>
      <w:r w:rsidR="00E40C1B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="00B51D7E">
        <w:rPr>
          <w:rFonts w:ascii="Times New Roman" w:hAnsi="Times New Roman" w:cs="Times New Roman"/>
          <w:b/>
          <w:lang w:val="ru-RU"/>
        </w:rPr>
        <w:t>БионМедСервис</w:t>
      </w:r>
      <w:proofErr w:type="spellEnd"/>
      <w:r w:rsidR="00B51D7E">
        <w:rPr>
          <w:rFonts w:ascii="Times New Roman" w:hAnsi="Times New Roman" w:cs="Times New Roman"/>
          <w:b/>
          <w:lang w:val="ru-RU"/>
        </w:rPr>
        <w:t>», г. Караганда, пр. Строителей строение 6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9704A0" w:rsidRPr="000805A7" w:rsidTr="00452FE1">
        <w:trPr>
          <w:trHeight w:val="300"/>
        </w:trPr>
        <w:tc>
          <w:tcPr>
            <w:tcW w:w="567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9704A0" w:rsidRPr="006A0292" w:rsidRDefault="009704A0" w:rsidP="00452FE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B51D7E" w:rsidRPr="00C15AC0" w:rsidTr="00775939">
        <w:trPr>
          <w:trHeight w:val="300"/>
        </w:trPr>
        <w:tc>
          <w:tcPr>
            <w:tcW w:w="567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Пробоотборник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Ланцеты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Safe-T-Pro Plus №200). 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безболезненого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прокалывания кожи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пальца</w:t>
            </w:r>
            <w:proofErr w:type="gram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,в</w:t>
            </w:r>
            <w:proofErr w:type="gram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зятия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крови на анализ для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глюкометра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Стерильные, однократного применения.</w:t>
            </w:r>
            <w:proofErr w:type="gram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Chek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lancets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№200 (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Surgilanse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safety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Lancets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(Ланцеты) №</w:t>
            </w:r>
            <w:proofErr w:type="gram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200  Для</w:t>
            </w:r>
            <w:proofErr w:type="gram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безболезненого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прокалывания кожи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пальца,взятия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крови на анализ для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глюкометра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Стерильные, однократного применения).</w:t>
            </w:r>
            <w:proofErr w:type="gramEnd"/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B51D7E" w:rsidRPr="00B51D7E" w:rsidRDefault="00B51D7E" w:rsidP="000D5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12 858,00</w:t>
            </w:r>
          </w:p>
        </w:tc>
        <w:tc>
          <w:tcPr>
            <w:tcW w:w="1560" w:type="dxa"/>
            <w:noWrap/>
          </w:tcPr>
          <w:p w:rsidR="00B51D7E" w:rsidRPr="00B51D7E" w:rsidRDefault="00B51D7E" w:rsidP="000D5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154 296,00</w:t>
            </w:r>
          </w:p>
        </w:tc>
      </w:tr>
      <w:tr w:rsidR="00B51D7E" w:rsidRPr="00C15AC0" w:rsidTr="00775939">
        <w:trPr>
          <w:trHeight w:val="300"/>
        </w:trPr>
        <w:tc>
          <w:tcPr>
            <w:tcW w:w="567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Антиген кардиолипиновый. Для серологической диагностики сифилитической инфекции по сыворотке крови методом реакции преципитации. 10 ампул х 2 мл</w:t>
            </w:r>
          </w:p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Раствор холин хлорида в 0,9% растворе натрия хлорида 2х5 мл; или 1х10 мл. 1000 определений</w:t>
            </w:r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B51D7E" w:rsidRPr="00B51D7E" w:rsidRDefault="00B51D7E" w:rsidP="000D5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46 900,00</w:t>
            </w:r>
          </w:p>
        </w:tc>
        <w:tc>
          <w:tcPr>
            <w:tcW w:w="1560" w:type="dxa"/>
            <w:noWrap/>
          </w:tcPr>
          <w:p w:rsidR="00B51D7E" w:rsidRPr="00B51D7E" w:rsidRDefault="00B51D7E" w:rsidP="000D5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469 000,00</w:t>
            </w:r>
          </w:p>
        </w:tc>
      </w:tr>
      <w:tr w:rsidR="00B51D7E" w:rsidRPr="00C15AC0" w:rsidTr="00775939">
        <w:trPr>
          <w:trHeight w:val="300"/>
        </w:trPr>
        <w:tc>
          <w:tcPr>
            <w:tcW w:w="567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Изотонический раствор (20л/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cellpack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-20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Разбавитель, используемый для разбавления </w:t>
            </w: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аспирированных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пределах 7,75-7,85</w:t>
            </w:r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3" w:type="dxa"/>
          </w:tcPr>
          <w:p w:rsidR="00B51D7E" w:rsidRPr="00B51D7E" w:rsidRDefault="00B51D7E" w:rsidP="000D5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41 510 ,00</w:t>
            </w:r>
          </w:p>
        </w:tc>
        <w:tc>
          <w:tcPr>
            <w:tcW w:w="1560" w:type="dxa"/>
            <w:noWrap/>
          </w:tcPr>
          <w:p w:rsidR="00B51D7E" w:rsidRPr="00B51D7E" w:rsidRDefault="00B51D7E" w:rsidP="000D5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498 120,00</w:t>
            </w:r>
          </w:p>
        </w:tc>
      </w:tr>
      <w:tr w:rsidR="00B51D7E" w:rsidRPr="00C15AC0" w:rsidTr="00775939">
        <w:trPr>
          <w:trHeight w:val="300"/>
        </w:trPr>
        <w:tc>
          <w:tcPr>
            <w:tcW w:w="567" w:type="dxa"/>
            <w:noWrap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51D7E" w:rsidRPr="00B51D7E" w:rsidRDefault="00B51D7E" w:rsidP="00D065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Лизирующий</w:t>
            </w:r>
            <w:proofErr w:type="spellEnd"/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раствор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SULFOLYSER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B51D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92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B51D7E" w:rsidRPr="00AE5569" w:rsidRDefault="00B51D7E" w:rsidP="00D065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B51D7E" w:rsidRPr="00B51D7E" w:rsidRDefault="00B51D7E" w:rsidP="000D5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23 093,00</w:t>
            </w:r>
          </w:p>
        </w:tc>
        <w:tc>
          <w:tcPr>
            <w:tcW w:w="1560" w:type="dxa"/>
            <w:noWrap/>
          </w:tcPr>
          <w:p w:rsidR="00B51D7E" w:rsidRPr="00B51D7E" w:rsidRDefault="00B51D7E" w:rsidP="000D5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115 465,00</w:t>
            </w:r>
          </w:p>
        </w:tc>
      </w:tr>
      <w:tr w:rsidR="00B51D7E" w:rsidRPr="006A0292" w:rsidTr="00452FE1">
        <w:trPr>
          <w:trHeight w:val="300"/>
        </w:trPr>
        <w:tc>
          <w:tcPr>
            <w:tcW w:w="567" w:type="dxa"/>
            <w:noWrap/>
          </w:tcPr>
          <w:p w:rsidR="00B51D7E" w:rsidRPr="006A0292" w:rsidRDefault="00B51D7E" w:rsidP="00452F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B51D7E" w:rsidRPr="006A0292" w:rsidRDefault="00B51D7E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B51D7E" w:rsidRPr="006A0292" w:rsidRDefault="00B51D7E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B51D7E" w:rsidRPr="006A0292" w:rsidRDefault="00B51D7E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B51D7E" w:rsidRPr="006A0292" w:rsidRDefault="00B51D7E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B51D7E" w:rsidRPr="00E40C1B" w:rsidRDefault="00B51D7E" w:rsidP="00452F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1 236 881,00</w:t>
            </w:r>
          </w:p>
        </w:tc>
      </w:tr>
    </w:tbl>
    <w:p w:rsidR="00C351C4" w:rsidRPr="009704A0" w:rsidRDefault="00A71C68" w:rsidP="005F611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17E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CF56-5684-4292-8971-42392E1F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78</cp:revision>
  <cp:lastPrinted>2019-06-04T06:15:00Z</cp:lastPrinted>
  <dcterms:created xsi:type="dcterms:W3CDTF">2019-12-19T03:57:00Z</dcterms:created>
  <dcterms:modified xsi:type="dcterms:W3CDTF">2021-02-15T03:40:00Z</dcterms:modified>
</cp:coreProperties>
</file>